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E0F4" w14:textId="77777777" w:rsidR="00A21AB5" w:rsidRDefault="009D3830">
      <w:pPr>
        <w:pStyle w:val="A5"/>
        <w:spacing w:line="560" w:lineRule="exact"/>
        <w:jc w:val="left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  <w:t>附件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</w:p>
    <w:p w14:paraId="3CD3CFF3" w14:textId="77777777" w:rsidR="00A21AB5" w:rsidRPr="0045619C" w:rsidRDefault="009D3830">
      <w:pPr>
        <w:pStyle w:val="A5"/>
        <w:spacing w:line="560" w:lineRule="exact"/>
        <w:jc w:val="center"/>
        <w:rPr>
          <w:rFonts w:ascii="华文楷体" w:eastAsia="华文楷体" w:hAnsi="华文楷体" w:cs="华文楷体" w:hint="default"/>
          <w:kern w:val="0"/>
          <w:sz w:val="36"/>
          <w:szCs w:val="36"/>
        </w:rPr>
      </w:pPr>
      <w:r w:rsidRPr="0045619C">
        <w:rPr>
          <w:rFonts w:ascii="华文楷体" w:hAnsi="华文楷体"/>
          <w:kern w:val="0"/>
          <w:sz w:val="36"/>
          <w:szCs w:val="36"/>
        </w:rPr>
        <w:t>2020</w:t>
      </w:r>
      <w:r w:rsidRPr="0045619C">
        <w:rPr>
          <w:rFonts w:eastAsia="华文楷体"/>
          <w:kern w:val="0"/>
          <w:sz w:val="36"/>
          <w:szCs w:val="36"/>
          <w:lang w:val="zh-TW" w:eastAsia="zh-TW"/>
        </w:rPr>
        <w:t>年度暨南大学教学团队推荐汇总表</w:t>
      </w:r>
    </w:p>
    <w:p w14:paraId="24DD78EB" w14:textId="1C153FCE" w:rsidR="00A21AB5" w:rsidRPr="0045619C" w:rsidRDefault="009D3830">
      <w:pPr>
        <w:pStyle w:val="A5"/>
        <w:ind w:firstLine="480"/>
        <w:rPr>
          <w:rFonts w:ascii="仿宋_GB2312" w:eastAsia="仿宋_GB2312" w:hAnsi="仿宋_GB2312" w:cs="仿宋_GB2312" w:hint="default"/>
          <w:sz w:val="40"/>
          <w:szCs w:val="40"/>
        </w:rPr>
      </w:pPr>
      <w:r w:rsidRPr="0045619C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填报单位：（盖章）                               填表时间：</w:t>
      </w:r>
      <w:r w:rsidRPr="0045619C">
        <w:rPr>
          <w:rFonts w:ascii="仿宋_GB2312" w:eastAsia="仿宋_GB2312" w:hAnsi="仿宋_GB2312" w:cs="仿宋_GB2312"/>
          <w:sz w:val="28"/>
          <w:szCs w:val="28"/>
        </w:rPr>
        <w:t>2020</w:t>
      </w:r>
      <w:r w:rsidRPr="0045619C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年</w:t>
      </w:r>
      <w:r w:rsidR="00C60069">
        <w:rPr>
          <w:rFonts w:ascii="仿宋_GB2312" w:eastAsia="PMingLiU" w:hAnsi="仿宋_GB2312" w:cs="仿宋_GB2312" w:hint="default"/>
          <w:sz w:val="28"/>
          <w:szCs w:val="28"/>
          <w:lang w:val="zh-TW" w:eastAsia="zh-TW"/>
        </w:rPr>
        <w:t>9</w:t>
      </w:r>
      <w:r w:rsidRPr="0045619C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月</w:t>
      </w:r>
      <w:r w:rsidR="00C60069">
        <w:rPr>
          <w:rFonts w:ascii="仿宋_GB2312" w:eastAsia="PMingLiU" w:hAnsi="仿宋_GB2312" w:cs="仿宋_GB2312" w:hint="default"/>
          <w:sz w:val="28"/>
          <w:szCs w:val="28"/>
          <w:lang w:val="zh-TW" w:eastAsia="zh-TW"/>
        </w:rPr>
        <w:t>18</w:t>
      </w:r>
      <w:r w:rsidRPr="0045619C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日</w:t>
      </w:r>
    </w:p>
    <w:tbl>
      <w:tblPr>
        <w:tblStyle w:val="TableNormal"/>
        <w:tblW w:w="139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"/>
        <w:gridCol w:w="1550"/>
        <w:gridCol w:w="1237"/>
        <w:gridCol w:w="4962"/>
        <w:gridCol w:w="991"/>
        <w:gridCol w:w="1169"/>
        <w:gridCol w:w="1383"/>
        <w:gridCol w:w="1134"/>
        <w:gridCol w:w="639"/>
      </w:tblGrid>
      <w:tr w:rsidR="00A21AB5" w:rsidRPr="0045619C" w14:paraId="5B29DB99" w14:textId="77777777" w:rsidTr="0045619C">
        <w:trPr>
          <w:trHeight w:val="650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48877" w14:textId="77777777" w:rsidR="00A21AB5" w:rsidRPr="0045619C" w:rsidRDefault="009D3830">
            <w:pPr>
              <w:pStyle w:val="A5"/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45619C"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val="zh-TW" w:eastAsia="zh-TW"/>
              </w:rPr>
              <w:t>序号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426CF" w14:textId="77777777" w:rsidR="00A21AB5" w:rsidRPr="0045619C" w:rsidRDefault="009D3830">
            <w:pPr>
              <w:pStyle w:val="A5"/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45619C"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val="zh-TW" w:eastAsia="zh-TW"/>
              </w:rPr>
              <w:t>团队名称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1840D" w14:textId="77777777" w:rsidR="00A21AB5" w:rsidRPr="0045619C" w:rsidRDefault="009D3830">
            <w:pPr>
              <w:pStyle w:val="A5"/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45619C"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val="zh-TW" w:eastAsia="zh-TW"/>
              </w:rPr>
              <w:t>团队类型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3D10C" w14:textId="77777777" w:rsidR="00A21AB5" w:rsidRPr="0045619C" w:rsidRDefault="009D3830">
            <w:pPr>
              <w:pStyle w:val="A5"/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45619C"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val="zh-TW" w:eastAsia="zh-TW"/>
              </w:rPr>
              <w:t>主要建设内容（</w:t>
            </w:r>
            <w:r w:rsidRPr="0045619C"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100</w:t>
            </w:r>
            <w:r w:rsidRPr="0045619C"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val="zh-TW" w:eastAsia="zh-TW"/>
              </w:rPr>
              <w:t>字以内）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7899B" w14:textId="77777777" w:rsidR="00A21AB5" w:rsidRPr="0045619C" w:rsidRDefault="009D3830">
            <w:pPr>
              <w:pStyle w:val="A5"/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45619C"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val="zh-TW" w:eastAsia="zh-TW"/>
              </w:rPr>
              <w:t>项目负责人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6EDC2" w14:textId="77777777" w:rsidR="00A21AB5" w:rsidRPr="0045619C" w:rsidRDefault="009D3830">
            <w:pPr>
              <w:pStyle w:val="A5"/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45619C"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val="zh-TW" w:eastAsia="zh-TW"/>
              </w:rPr>
              <w:t>职务</w:t>
            </w:r>
            <w:r w:rsidRPr="0045619C"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/</w:t>
            </w:r>
            <w:r w:rsidRPr="0045619C"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val="zh-TW" w:eastAsia="zh-TW"/>
              </w:rPr>
              <w:t>职称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BD511" w14:textId="77777777" w:rsidR="00A21AB5" w:rsidRPr="0045619C" w:rsidRDefault="009D3830">
            <w:pPr>
              <w:pStyle w:val="A5"/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45619C"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val="zh-TW" w:eastAsia="zh-TW"/>
              </w:rPr>
              <w:t>移动电话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99962" w14:textId="77777777" w:rsidR="00A21AB5" w:rsidRPr="0045619C" w:rsidRDefault="009D3830">
            <w:pPr>
              <w:pStyle w:val="A5"/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45619C"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val="zh-TW" w:eastAsia="zh-TW"/>
              </w:rPr>
              <w:t>电子邮箱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E24E3" w14:textId="77777777" w:rsidR="00A21AB5" w:rsidRPr="0045619C" w:rsidRDefault="009D3830">
            <w:pPr>
              <w:pStyle w:val="A5"/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45619C"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val="zh-TW" w:eastAsia="zh-TW"/>
              </w:rPr>
              <w:t>备注</w:t>
            </w:r>
          </w:p>
        </w:tc>
      </w:tr>
      <w:tr w:rsidR="0083498E" w:rsidRPr="0045619C" w14:paraId="62E0E329" w14:textId="77777777" w:rsidTr="0045619C">
        <w:trPr>
          <w:trHeight w:val="650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718DB" w14:textId="2D56F24D" w:rsidR="0083498E" w:rsidRPr="0045619C" w:rsidRDefault="0083498E" w:rsidP="0083498E">
            <w:pPr>
              <w:pStyle w:val="A5"/>
              <w:widowControl/>
              <w:jc w:val="center"/>
              <w:rPr>
                <w:rFonts w:ascii="宋体" w:eastAsia="宋体" w:hAnsi="宋体" w:cs="仿宋_GB2312" w:hint="default"/>
                <w:kern w:val="0"/>
                <w:lang w:val="zh-TW" w:eastAsia="zh-TW"/>
              </w:rPr>
            </w:pPr>
            <w:r w:rsidRPr="0045619C">
              <w:rPr>
                <w:rFonts w:ascii="宋体" w:eastAsia="宋体" w:hAnsi="宋体"/>
                <w:bCs/>
                <w:kern w:val="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14FEA" w14:textId="7B9A5227" w:rsidR="0083498E" w:rsidRPr="0045619C" w:rsidRDefault="0083498E" w:rsidP="0083498E">
            <w:pPr>
              <w:pStyle w:val="A5"/>
              <w:widowControl/>
              <w:jc w:val="center"/>
              <w:rPr>
                <w:rFonts w:ascii="宋体" w:eastAsia="宋体" w:hAnsi="宋体" w:cs="仿宋_GB2312" w:hint="default"/>
                <w:kern w:val="0"/>
                <w:lang w:val="zh-TW" w:eastAsia="zh-TW"/>
              </w:rPr>
            </w:pPr>
            <w:r w:rsidRPr="0045619C">
              <w:rPr>
                <w:rFonts w:ascii="宋体" w:eastAsia="宋体" w:hAnsi="宋体"/>
                <w:bCs/>
                <w:kern w:val="0"/>
              </w:rPr>
              <w:t>综合商务英语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3B35A" w14:textId="6A4EAEBB" w:rsidR="0083498E" w:rsidRPr="0045619C" w:rsidRDefault="0083498E" w:rsidP="0083498E">
            <w:pPr>
              <w:pStyle w:val="A5"/>
              <w:widowControl/>
              <w:jc w:val="center"/>
              <w:rPr>
                <w:rFonts w:ascii="宋体" w:eastAsia="宋体" w:hAnsi="宋体" w:cs="仿宋_GB2312" w:hint="default"/>
                <w:kern w:val="0"/>
                <w:lang w:val="zh-TW" w:eastAsia="zh-TW"/>
              </w:rPr>
            </w:pPr>
            <w:r w:rsidRPr="0045619C">
              <w:rPr>
                <w:rFonts w:ascii="宋体" w:eastAsia="宋体" w:hAnsi="宋体"/>
                <w:bCs/>
                <w:kern w:val="0"/>
              </w:rPr>
              <w:t>课程建设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45A64" w14:textId="679232D8" w:rsidR="0083498E" w:rsidRPr="0045619C" w:rsidRDefault="0083498E" w:rsidP="0083498E">
            <w:pPr>
              <w:pStyle w:val="A5"/>
              <w:widowControl/>
              <w:jc w:val="center"/>
              <w:rPr>
                <w:rFonts w:ascii="宋体" w:eastAsia="宋体" w:hAnsi="宋体" w:cs="仿宋_GB2312" w:hint="default"/>
                <w:kern w:val="0"/>
                <w:lang w:val="zh-TW" w:eastAsia="zh-TW"/>
              </w:rPr>
            </w:pPr>
            <w:r w:rsidRPr="0045619C">
              <w:rPr>
                <w:rFonts w:ascii="宋体" w:eastAsia="宋体" w:hAnsi="宋体"/>
                <w:bCs/>
                <w:kern w:val="0"/>
              </w:rPr>
              <w:t>综合商务英语课程作为商务英语专业的核心基础课程，团队结构合理，在多年逐步完善中打破传统综合英语的模式，积极探索语言基本技能的训练和商务环境的结合，同时结合商务实践加强语言的应用，形成课程特色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C67E0" w14:textId="6EB56C6C" w:rsidR="0083498E" w:rsidRPr="0045619C" w:rsidRDefault="0083498E" w:rsidP="0083498E">
            <w:pPr>
              <w:pStyle w:val="A5"/>
              <w:widowControl/>
              <w:jc w:val="center"/>
              <w:rPr>
                <w:rFonts w:ascii="宋体" w:eastAsia="宋体" w:hAnsi="宋体" w:cs="仿宋_GB2312" w:hint="default"/>
                <w:kern w:val="0"/>
                <w:lang w:val="zh-TW" w:eastAsia="zh-TW"/>
              </w:rPr>
            </w:pPr>
            <w:r w:rsidRPr="0045619C">
              <w:rPr>
                <w:rFonts w:ascii="宋体" w:eastAsia="宋体" w:hAnsi="宋体"/>
                <w:bCs/>
                <w:kern w:val="0"/>
              </w:rPr>
              <w:t>韩征瑞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9C309" w14:textId="410D50EA" w:rsidR="0083498E" w:rsidRPr="0045619C" w:rsidRDefault="0083498E" w:rsidP="0083498E">
            <w:pPr>
              <w:pStyle w:val="A5"/>
              <w:widowControl/>
              <w:jc w:val="center"/>
              <w:rPr>
                <w:rFonts w:ascii="宋体" w:eastAsia="宋体" w:hAnsi="宋体" w:cs="仿宋_GB2312" w:hint="default"/>
                <w:kern w:val="0"/>
                <w:lang w:val="zh-TW" w:eastAsia="zh-TW"/>
              </w:rPr>
            </w:pPr>
            <w:r w:rsidRPr="0045619C">
              <w:rPr>
                <w:rFonts w:ascii="宋体" w:eastAsia="宋体" w:hAnsi="宋体"/>
                <w:bCs/>
                <w:kern w:val="0"/>
              </w:rPr>
              <w:t>系主任/副教授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BFA39" w14:textId="36E5E737" w:rsidR="0083498E" w:rsidRPr="0045619C" w:rsidRDefault="0083498E" w:rsidP="0083498E">
            <w:pPr>
              <w:pStyle w:val="A5"/>
              <w:widowControl/>
              <w:jc w:val="center"/>
              <w:rPr>
                <w:rFonts w:ascii="宋体" w:eastAsia="宋体" w:hAnsi="宋体" w:cs="仿宋_GB2312" w:hint="default"/>
                <w:kern w:val="0"/>
                <w:lang w:val="zh-TW" w:eastAsia="zh-TW"/>
              </w:rPr>
            </w:pPr>
            <w:r w:rsidRPr="0045619C">
              <w:rPr>
                <w:rFonts w:ascii="宋体" w:eastAsia="宋体" w:hAnsi="宋体"/>
                <w:bCs/>
                <w:kern w:val="0"/>
              </w:rPr>
              <w:t>18925156592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B4142" w14:textId="2CE40A64" w:rsidR="0083498E" w:rsidRPr="0045619C" w:rsidRDefault="0083498E" w:rsidP="0083498E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default"/>
                <w:kern w:val="0"/>
                <w:lang w:val="zh-TW" w:eastAsia="zh-TW"/>
              </w:rPr>
            </w:pPr>
            <w:r w:rsidRPr="0045619C">
              <w:rPr>
                <w:rFonts w:ascii="仿宋_GB2312" w:eastAsia="仿宋_GB2312"/>
                <w:bCs/>
                <w:kern w:val="0"/>
                <w:lang w:eastAsia="zh-TW"/>
              </w:rPr>
              <w:t>zhengruih@aliyun.com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3780A" w14:textId="77777777" w:rsidR="0083498E" w:rsidRPr="0045619C" w:rsidRDefault="0083498E" w:rsidP="0083498E">
            <w:pPr>
              <w:pStyle w:val="A5"/>
              <w:widowControl/>
              <w:jc w:val="center"/>
              <w:rPr>
                <w:rFonts w:ascii="仿宋_GB2312" w:eastAsia="仿宋_GB2312" w:hAnsi="仿宋_GB2312" w:cs="仿宋_GB2312" w:hint="default"/>
                <w:kern w:val="0"/>
                <w:lang w:val="zh-TW" w:eastAsia="zh-TW"/>
              </w:rPr>
            </w:pPr>
          </w:p>
        </w:tc>
      </w:tr>
      <w:tr w:rsidR="0083498E" w:rsidRPr="0045619C" w14:paraId="7BE53E98" w14:textId="77777777" w:rsidTr="0045619C">
        <w:trPr>
          <w:trHeight w:val="532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0361A" w14:textId="104164C6" w:rsidR="0083498E" w:rsidRPr="0045619C" w:rsidRDefault="0083498E" w:rsidP="00273247">
            <w:pPr>
              <w:pStyle w:val="A5"/>
              <w:widowControl/>
              <w:jc w:val="center"/>
              <w:rPr>
                <w:rFonts w:ascii="宋体" w:eastAsia="宋体" w:hAnsi="宋体" w:hint="default"/>
              </w:rPr>
            </w:pPr>
            <w:r w:rsidRPr="0045619C">
              <w:rPr>
                <w:rFonts w:ascii="宋体" w:eastAsia="宋体" w:hAnsi="宋体" w:hint="default"/>
                <w:bCs/>
                <w:kern w:val="0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85040" w14:textId="77777777" w:rsidR="0083498E" w:rsidRPr="0045619C" w:rsidRDefault="0083498E" w:rsidP="00273247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5619C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暨南日语“一流本科”专业建设团队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B61B2" w14:textId="77777777" w:rsidR="0083498E" w:rsidRPr="0045619C" w:rsidRDefault="0083498E" w:rsidP="00273247">
            <w:pPr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45619C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专业建设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B737" w14:textId="77777777" w:rsidR="0083498E" w:rsidRPr="0045619C" w:rsidRDefault="0083498E" w:rsidP="00273247">
            <w:pPr>
              <w:spacing w:line="360" w:lineRule="atLeast"/>
              <w:ind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5619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“新文科”、“大外语”的新形势下，暨南日语立足服务于“粤港澳大湾区”国家战略，着眼于国际化人才的培养和合作，充分发挥“侨校+名校”的天然优势，科学规划暨南日语“一流本科”建设。在《外国语言文学类教学质量国家标准》的指导下，以学生为中心，立足于跨文化交际，拓展区域与国别沟通，积极探索“日语+新闻类”的跨专业合作培养模式，同时辅之以“辅修专业”+“海外社会实践教学”+“海外名校学术交流平台”+“交换留学”的多模态立体化组合培养模式，培养创新</w:t>
            </w:r>
            <w:r w:rsidRPr="0045619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强、实践能力过硬的毕业生，促进学生的全面健康发展。</w:t>
            </w:r>
          </w:p>
          <w:p w14:paraId="60D492BE" w14:textId="77777777" w:rsidR="0083498E" w:rsidRPr="0045619C" w:rsidRDefault="0083498E" w:rsidP="00273247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E7417" w14:textId="77777777" w:rsidR="0083498E" w:rsidRPr="0045619C" w:rsidRDefault="0083498E" w:rsidP="00273247">
            <w:pPr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45619C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lastRenderedPageBreak/>
              <w:t>王宝锋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873DF" w14:textId="77777777" w:rsidR="0083498E" w:rsidRPr="0045619C" w:rsidRDefault="0083498E" w:rsidP="00273247">
            <w:pPr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45619C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系主任</w:t>
            </w:r>
            <w:proofErr w:type="spellEnd"/>
            <w:r w:rsidRPr="0045619C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45619C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副教授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1D980" w14:textId="77777777" w:rsidR="0083498E" w:rsidRPr="0045619C" w:rsidRDefault="0083498E" w:rsidP="00273247">
            <w:pPr>
              <w:rPr>
                <w:rFonts w:ascii="宋体" w:eastAsia="宋体" w:hAnsi="宋体"/>
                <w:sz w:val="21"/>
                <w:szCs w:val="21"/>
              </w:rPr>
            </w:pPr>
            <w:r w:rsidRPr="0045619C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18022374881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1D2C7" w14:textId="77777777" w:rsidR="0083498E" w:rsidRPr="0045619C" w:rsidRDefault="0083498E" w:rsidP="00273247">
            <w:pPr>
              <w:rPr>
                <w:sz w:val="21"/>
                <w:szCs w:val="21"/>
              </w:rPr>
            </w:pPr>
            <w:r w:rsidRPr="0045619C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wbf200803@163.com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D682" w14:textId="77777777" w:rsidR="0083498E" w:rsidRPr="0045619C" w:rsidRDefault="0083498E" w:rsidP="00273247">
            <w:pPr>
              <w:rPr>
                <w:sz w:val="21"/>
                <w:szCs w:val="21"/>
              </w:rPr>
            </w:pPr>
          </w:p>
        </w:tc>
      </w:tr>
      <w:tr w:rsidR="0083498E" w:rsidRPr="0045619C" w14:paraId="39F8C556" w14:textId="77777777" w:rsidTr="0045619C">
        <w:trPr>
          <w:trHeight w:val="1370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E7714" w14:textId="6F82FE8E" w:rsidR="0083498E" w:rsidRPr="0045619C" w:rsidRDefault="0083498E" w:rsidP="00273247">
            <w:pPr>
              <w:pStyle w:val="A5"/>
              <w:widowControl/>
              <w:jc w:val="center"/>
              <w:rPr>
                <w:rFonts w:ascii="宋体" w:eastAsia="宋体" w:hAnsi="宋体" w:cs="仿宋_GB2312" w:hint="default"/>
                <w:kern w:val="0"/>
              </w:rPr>
            </w:pPr>
            <w:r w:rsidRPr="0045619C">
              <w:rPr>
                <w:rFonts w:ascii="宋体" w:eastAsia="宋体" w:hAnsi="宋体" w:cs="仿宋_GB2312" w:hint="default"/>
                <w:kern w:val="0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B11B6" w14:textId="77777777" w:rsidR="0083498E" w:rsidRPr="0045619C" w:rsidRDefault="0083498E" w:rsidP="00273247">
            <w:pPr>
              <w:jc w:val="center"/>
              <w:rPr>
                <w:rFonts w:ascii="宋体" w:eastAsia="宋体" w:hAnsi="宋体" w:cs="仿宋_GB2312"/>
                <w:color w:val="000000"/>
                <w:sz w:val="21"/>
                <w:szCs w:val="21"/>
                <w:u w:color="000000"/>
                <w:lang w:eastAsia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619C">
              <w:rPr>
                <w:rFonts w:ascii="宋体" w:eastAsia="宋体" w:hAnsi="宋体" w:cs="仿宋_GB2312" w:hint="eastAsia"/>
                <w:color w:val="000000"/>
                <w:sz w:val="21"/>
                <w:szCs w:val="21"/>
                <w:u w:color="000000"/>
                <w:lang w:eastAsia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法语文学翻译教学团队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3259F" w14:textId="77777777" w:rsidR="0083498E" w:rsidRPr="0045619C" w:rsidRDefault="0083498E" w:rsidP="00273247">
            <w:pPr>
              <w:jc w:val="center"/>
              <w:rPr>
                <w:rFonts w:ascii="宋体" w:eastAsia="宋体" w:hAnsi="宋体" w:cs="仿宋_GB2312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45619C">
              <w:rPr>
                <w:rFonts w:ascii="宋体" w:eastAsia="宋体" w:hAnsi="宋体" w:cs="仿宋_GB2312" w:hint="eastAsia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课程建设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0892" w14:textId="77777777" w:rsidR="0083498E" w:rsidRPr="0045619C" w:rsidRDefault="0083498E" w:rsidP="00273247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rPr>
                <w:rFonts w:ascii="宋体" w:eastAsia="宋体" w:hAnsi="宋体"/>
                <w:sz w:val="21"/>
                <w:szCs w:val="21"/>
              </w:rPr>
            </w:pPr>
            <w:r w:rsidRPr="0045619C">
              <w:rPr>
                <w:rFonts w:ascii="宋体" w:eastAsia="宋体" w:hAnsi="宋体" w:hint="eastAsia"/>
                <w:sz w:val="21"/>
                <w:szCs w:val="21"/>
              </w:rPr>
              <w:t>进行教学研究，在课程设置、教学内容、教学方法和手段改革方面发挥主导作用；具备较强的科研能力，带领团队成员开展相关优质课程建设。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0BD22" w14:textId="77777777" w:rsidR="0083498E" w:rsidRPr="0045619C" w:rsidRDefault="0083498E" w:rsidP="00273247">
            <w:pPr>
              <w:jc w:val="center"/>
              <w:rPr>
                <w:rFonts w:ascii="宋体" w:eastAsia="宋体" w:hAnsi="宋体" w:cs="仿宋_GB2312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45619C">
              <w:rPr>
                <w:rFonts w:ascii="宋体" w:eastAsia="宋体" w:hAnsi="宋体" w:cs="仿宋_GB2312" w:hint="eastAsia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张琰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4B81D" w14:textId="77777777" w:rsidR="0083498E" w:rsidRPr="0045619C" w:rsidRDefault="0083498E" w:rsidP="00273247">
            <w:pPr>
              <w:jc w:val="center"/>
              <w:rPr>
                <w:rFonts w:ascii="宋体" w:eastAsia="宋体" w:hAnsi="宋体" w:cs="仿宋_GB2312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45619C">
              <w:rPr>
                <w:rFonts w:ascii="宋体" w:eastAsia="宋体" w:hAnsi="宋体" w:cs="仿宋_GB2312" w:hint="eastAsia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讲师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806A0" w14:textId="77777777" w:rsidR="0083498E" w:rsidRPr="0045619C" w:rsidRDefault="0083498E" w:rsidP="00273247">
            <w:pPr>
              <w:jc w:val="center"/>
              <w:rPr>
                <w:rFonts w:ascii="宋体" w:eastAsia="宋体" w:hAnsi="宋体" w:cs="仿宋_GB2312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619C">
              <w:rPr>
                <w:rFonts w:ascii="宋体" w:eastAsia="宋体" w:hAnsi="宋体" w:cs="仿宋_GB2312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18122756969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31D03" w14:textId="77777777" w:rsidR="0083498E" w:rsidRPr="0045619C" w:rsidRDefault="0083498E" w:rsidP="00273247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619C"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397756328@qq.com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CE3B8" w14:textId="77777777" w:rsidR="0083498E" w:rsidRPr="0045619C" w:rsidRDefault="0083498E" w:rsidP="00273247">
            <w:pPr>
              <w:rPr>
                <w:sz w:val="21"/>
                <w:szCs w:val="21"/>
              </w:rPr>
            </w:pPr>
          </w:p>
        </w:tc>
      </w:tr>
      <w:tr w:rsidR="00535422" w:rsidRPr="0045619C" w14:paraId="7938907D" w14:textId="77777777" w:rsidTr="0045619C">
        <w:trPr>
          <w:trHeight w:val="1370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AD500" w14:textId="3C12E314" w:rsidR="00535422" w:rsidRPr="0045619C" w:rsidRDefault="00535422" w:rsidP="00535422">
            <w:pPr>
              <w:pStyle w:val="A5"/>
              <w:widowControl/>
              <w:jc w:val="center"/>
              <w:rPr>
                <w:rFonts w:ascii="宋体" w:eastAsia="宋体" w:hAnsi="宋体" w:cs="仿宋_GB2312" w:hint="default"/>
                <w:kern w:val="0"/>
              </w:rPr>
            </w:pPr>
            <w:r w:rsidRPr="0045619C">
              <w:rPr>
                <w:rFonts w:ascii="宋体" w:eastAsia="宋体" w:hAnsi="宋体" w:cs="仿宋_GB2312"/>
                <w:kern w:val="0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A519D" w14:textId="3E71A191" w:rsidR="00535422" w:rsidRPr="0045619C" w:rsidRDefault="00535422" w:rsidP="00535422">
            <w:pPr>
              <w:jc w:val="center"/>
              <w:rPr>
                <w:rFonts w:ascii="宋体" w:eastAsia="宋体" w:hAnsi="宋体" w:cs="仿宋_GB2312"/>
                <w:color w:val="000000"/>
                <w:sz w:val="21"/>
                <w:szCs w:val="21"/>
                <w:u w:color="000000"/>
                <w:lang w:eastAsia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619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国际精英人才培养教学</w:t>
            </w:r>
            <w:r w:rsidRPr="0045619C">
              <w:rPr>
                <w:rFonts w:ascii="宋体" w:eastAsia="宋体" w:hAnsi="宋体"/>
                <w:sz w:val="21"/>
                <w:szCs w:val="21"/>
                <w:lang w:eastAsia="zh-CN"/>
              </w:rPr>
              <w:t>团队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9F476" w14:textId="285007ED" w:rsidR="00535422" w:rsidRPr="0045619C" w:rsidRDefault="00535422" w:rsidP="00535422">
            <w:pPr>
              <w:jc w:val="center"/>
              <w:rPr>
                <w:rFonts w:ascii="宋体" w:eastAsia="宋体" w:hAnsi="宋体" w:cs="仿宋_GB2312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45619C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课程建设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CD72E" w14:textId="77777777" w:rsidR="00535422" w:rsidRPr="0045619C" w:rsidRDefault="00535422" w:rsidP="00535422">
            <w:pPr>
              <w:spacing w:beforeLines="25" w:before="60"/>
              <w:ind w:firstLineChars="200" w:firstLine="420"/>
              <w:rPr>
                <w:rFonts w:ascii="宋体" w:eastAsia="宋体" w:hAnsi="宋体"/>
                <w:color w:val="778191"/>
                <w:sz w:val="21"/>
                <w:szCs w:val="21"/>
                <w:shd w:val="clear" w:color="auto" w:fill="FFFFFF"/>
                <w:lang w:eastAsia="zh-CN"/>
              </w:rPr>
            </w:pPr>
            <w:r w:rsidRPr="0045619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为了加强我校国际化建设，结合我校双一流、</w:t>
            </w:r>
            <w:r w:rsidRPr="0045619C">
              <w:rPr>
                <w:rFonts w:ascii="宋体" w:eastAsia="宋体" w:hAnsi="宋体"/>
                <w:sz w:val="21"/>
                <w:szCs w:val="21"/>
                <w:lang w:eastAsia="zh-CN"/>
              </w:rPr>
              <w:t>高水平大学建设</w:t>
            </w:r>
            <w:r w:rsidRPr="0045619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的新型人才培养模式，</w:t>
            </w:r>
            <w:r w:rsidRPr="0045619C">
              <w:rPr>
                <w:rFonts w:ascii="宋体" w:eastAsia="宋体" w:hAnsi="宋体"/>
                <w:sz w:val="21"/>
                <w:szCs w:val="21"/>
                <w:lang w:eastAsia="zh-CN"/>
              </w:rPr>
              <w:t>特</w:t>
            </w:r>
            <w:r w:rsidRPr="0045619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别</w:t>
            </w:r>
            <w:r w:rsidRPr="0045619C">
              <w:rPr>
                <w:rFonts w:ascii="宋体" w:eastAsia="宋体" w:hAnsi="宋体"/>
                <w:sz w:val="21"/>
                <w:szCs w:val="21"/>
                <w:lang w:eastAsia="zh-CN"/>
              </w:rPr>
              <w:t>是</w:t>
            </w:r>
            <w:r w:rsidRPr="0045619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卓越</w:t>
            </w:r>
            <w:r w:rsidRPr="0045619C">
              <w:rPr>
                <w:rFonts w:ascii="宋体" w:eastAsia="宋体" w:hAnsi="宋体"/>
                <w:sz w:val="21"/>
                <w:szCs w:val="21"/>
                <w:lang w:eastAsia="zh-CN"/>
              </w:rPr>
              <w:t>拔尖人</w:t>
            </w:r>
            <w:r w:rsidRPr="0045619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才的</w:t>
            </w:r>
            <w:r w:rsidRPr="0045619C">
              <w:rPr>
                <w:rFonts w:ascii="宋体" w:eastAsia="宋体" w:hAnsi="宋体"/>
                <w:sz w:val="21"/>
                <w:szCs w:val="21"/>
                <w:lang w:eastAsia="zh-CN"/>
              </w:rPr>
              <w:t>培养方案</w:t>
            </w:r>
            <w:r w:rsidRPr="0045619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在我校现有大学英语课程体系中充分结合国际化课程，在优秀本科生中开设《国际精英人才实验班》，培养“爱国有为、晓世担当”、“具有国际视野、通晓国际规则、能够参与国际事务与国际竞争的国际化人才”</w:t>
            </w:r>
            <w:r w:rsidRPr="0045619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。</w:t>
            </w:r>
          </w:p>
          <w:p w14:paraId="1BE7CF83" w14:textId="77777777" w:rsidR="00535422" w:rsidRPr="0045619C" w:rsidRDefault="00535422" w:rsidP="00535422">
            <w:pPr>
              <w:spacing w:beforeLines="25" w:before="60"/>
              <w:ind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5619C"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课程采用“知识+素养+拓展”三模块人才培养模式，</w:t>
            </w:r>
            <w:bookmarkStart w:id="0" w:name="_Hlk25339337"/>
            <w:r w:rsidRPr="0045619C">
              <w:rPr>
                <w:rFonts w:ascii="宋体" w:eastAsia="宋体" w:hAnsi="宋体"/>
                <w:sz w:val="21"/>
                <w:szCs w:val="21"/>
                <w:lang w:eastAsia="zh-CN"/>
              </w:rPr>
              <w:t>培养学生具有扎实的</w:t>
            </w:r>
            <w:r w:rsidRPr="0045619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英语交际能力，</w:t>
            </w:r>
            <w:r w:rsidRPr="0045619C">
              <w:rPr>
                <w:rFonts w:ascii="宋体" w:eastAsia="宋体" w:hAnsi="宋体"/>
                <w:sz w:val="21"/>
                <w:szCs w:val="21"/>
                <w:lang w:eastAsia="zh-CN"/>
              </w:rPr>
              <w:t>较强的跨文化沟通能力</w:t>
            </w:r>
            <w:r w:rsidRPr="0045619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，和</w:t>
            </w:r>
            <w:r w:rsidRPr="0045619C"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较强的</w:t>
            </w:r>
            <w:r w:rsidRPr="0045619C"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思维能力、学习能力和领导力</w:t>
            </w:r>
            <w:r w:rsidRPr="0045619C"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。</w:t>
            </w:r>
          </w:p>
          <w:bookmarkEnd w:id="0"/>
          <w:p w14:paraId="1C343999" w14:textId="77777777" w:rsidR="00535422" w:rsidRPr="0045619C" w:rsidRDefault="00535422" w:rsidP="0053542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2572F" w14:textId="2710993A" w:rsidR="00535422" w:rsidRPr="0045619C" w:rsidRDefault="00535422" w:rsidP="00535422">
            <w:pPr>
              <w:jc w:val="center"/>
              <w:rPr>
                <w:rFonts w:ascii="宋体" w:eastAsia="宋体" w:hAnsi="宋体" w:cs="仿宋_GB2312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45619C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彭帆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76D2E" w14:textId="42D3083B" w:rsidR="00535422" w:rsidRPr="0045619C" w:rsidRDefault="00535422" w:rsidP="00535422">
            <w:pPr>
              <w:jc w:val="center"/>
              <w:rPr>
                <w:rFonts w:ascii="宋体" w:eastAsia="宋体" w:hAnsi="宋体" w:cs="仿宋_GB2312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45619C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大英部</w:t>
            </w:r>
            <w:r w:rsidRPr="0045619C"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  <w:t>主任</w:t>
            </w:r>
            <w:proofErr w:type="spellEnd"/>
            <w:r w:rsidRPr="0045619C"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45619C"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  <w:t>副教授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46603" w14:textId="34EFA82F" w:rsidR="00535422" w:rsidRPr="0045619C" w:rsidRDefault="00535422" w:rsidP="00535422">
            <w:pPr>
              <w:jc w:val="center"/>
              <w:rPr>
                <w:rFonts w:ascii="宋体" w:eastAsia="宋体" w:hAnsi="宋体" w:cs="仿宋_GB2312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619C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18620001303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A54F0" w14:textId="6913EA5D" w:rsidR="00535422" w:rsidRPr="0045619C" w:rsidRDefault="00535422" w:rsidP="00535422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619C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fanpengchina@vip.qq.com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9387B" w14:textId="77777777" w:rsidR="00535422" w:rsidRPr="0045619C" w:rsidRDefault="00535422" w:rsidP="00535422">
            <w:pPr>
              <w:rPr>
                <w:sz w:val="21"/>
                <w:szCs w:val="21"/>
              </w:rPr>
            </w:pPr>
          </w:p>
        </w:tc>
      </w:tr>
    </w:tbl>
    <w:p w14:paraId="487917B7" w14:textId="7D1DC993" w:rsidR="00A21AB5" w:rsidRPr="0045619C" w:rsidRDefault="009D3830">
      <w:pPr>
        <w:pStyle w:val="A5"/>
        <w:ind w:firstLine="320"/>
        <w:rPr>
          <w:rFonts w:hint="default"/>
          <w:sz w:val="24"/>
          <w:szCs w:val="24"/>
        </w:rPr>
      </w:pPr>
      <w:r w:rsidRPr="0045619C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填表人：</w:t>
      </w:r>
      <w:r w:rsidR="0045619C" w:rsidRPr="0045619C">
        <w:rPr>
          <w:rFonts w:asciiTheme="minorEastAsia" w:eastAsiaTheme="minorEastAsia" w:hAnsiTheme="minorEastAsia" w:cs="仿宋_GB2312"/>
          <w:sz w:val="24"/>
          <w:szCs w:val="24"/>
          <w:lang w:val="zh-TW" w:eastAsia="zh-TW"/>
        </w:rPr>
        <w:t>马茜、代超</w:t>
      </w:r>
      <w:r w:rsidRPr="0045619C">
        <w:rPr>
          <w:rFonts w:ascii="Times New Roman" w:hAnsi="Times New Roman"/>
          <w:sz w:val="24"/>
          <w:szCs w:val="24"/>
        </w:rPr>
        <w:t xml:space="preserve">       </w:t>
      </w:r>
      <w:r w:rsidRPr="0045619C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联系电话：</w:t>
      </w:r>
      <w:r w:rsidR="0045619C">
        <w:rPr>
          <w:rFonts w:asciiTheme="minorEastAsia" w:eastAsiaTheme="minorEastAsia" w:hAnsiTheme="minorEastAsia" w:cs="仿宋_GB2312"/>
          <w:sz w:val="24"/>
          <w:szCs w:val="24"/>
          <w:lang w:val="zh-TW" w:eastAsia="zh-TW"/>
        </w:rPr>
        <w:t>8</w:t>
      </w:r>
      <w:r w:rsidR="0045619C">
        <w:rPr>
          <w:rFonts w:ascii="仿宋_GB2312" w:eastAsia="PMingLiU" w:hAnsi="仿宋_GB2312" w:cs="仿宋_GB2312" w:hint="default"/>
          <w:sz w:val="24"/>
          <w:szCs w:val="24"/>
          <w:lang w:val="zh-TW" w:eastAsia="zh-TW"/>
        </w:rPr>
        <w:t>5227282</w:t>
      </w:r>
      <w:r w:rsidRPr="0045619C">
        <w:rPr>
          <w:rFonts w:ascii="Times New Roman" w:hAnsi="Times New Roman"/>
          <w:sz w:val="24"/>
          <w:szCs w:val="24"/>
        </w:rPr>
        <w:t xml:space="preserve">         </w:t>
      </w:r>
      <w:r w:rsidRPr="0045619C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手机：</w:t>
      </w:r>
      <w:r w:rsidR="0045619C">
        <w:rPr>
          <w:rFonts w:ascii="仿宋_GB2312" w:eastAsiaTheme="minorEastAsia" w:hAnsi="仿宋_GB2312" w:cs="仿宋_GB2312"/>
          <w:sz w:val="24"/>
          <w:szCs w:val="24"/>
          <w:lang w:val="zh-TW"/>
        </w:rPr>
        <w:t>1</w:t>
      </w:r>
      <w:r w:rsidR="0045619C">
        <w:rPr>
          <w:rFonts w:ascii="仿宋_GB2312" w:eastAsia="PMingLiU" w:hAnsi="仿宋_GB2312" w:cs="仿宋_GB2312" w:hint="default"/>
          <w:sz w:val="24"/>
          <w:szCs w:val="24"/>
          <w:lang w:val="zh-TW" w:eastAsia="zh-TW"/>
        </w:rPr>
        <w:t>3560060235</w:t>
      </w:r>
      <w:r w:rsidRPr="0045619C">
        <w:rPr>
          <w:rFonts w:ascii="Times New Roman" w:hAnsi="Times New Roman"/>
          <w:sz w:val="24"/>
          <w:szCs w:val="24"/>
        </w:rPr>
        <w:t xml:space="preserve">         E-mail</w:t>
      </w:r>
      <w:r w:rsidRPr="0045619C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：</w:t>
      </w:r>
      <w:r w:rsidR="0045619C">
        <w:rPr>
          <w:rFonts w:asciiTheme="minorEastAsia" w:eastAsiaTheme="minorEastAsia" w:hAnsiTheme="minorEastAsia" w:cs="仿宋_GB2312"/>
          <w:sz w:val="24"/>
          <w:szCs w:val="24"/>
          <w:lang w:val="zh-TW" w:eastAsia="zh-TW"/>
        </w:rPr>
        <w:t>daichaoah@163.com</w:t>
      </w:r>
    </w:p>
    <w:p w14:paraId="688F9E65" w14:textId="77777777" w:rsidR="00A21AB5" w:rsidRDefault="00A21AB5">
      <w:pPr>
        <w:pStyle w:val="A5"/>
        <w:rPr>
          <w:rFonts w:ascii="仿宋_GB2312" w:eastAsia="仿宋_GB2312" w:hAnsi="仿宋_GB2312" w:cs="仿宋_GB2312" w:hint="default"/>
        </w:rPr>
      </w:pPr>
    </w:p>
    <w:p w14:paraId="68BC7D81" w14:textId="77777777" w:rsidR="00A21AB5" w:rsidRDefault="009D3830">
      <w:pPr>
        <w:pStyle w:val="A5"/>
        <w:ind w:firstLine="315"/>
        <w:jc w:val="left"/>
        <w:rPr>
          <w:rFonts w:hint="default"/>
        </w:rPr>
      </w:pPr>
      <w:r>
        <w:rPr>
          <w:rFonts w:ascii="仿宋_GB2312" w:eastAsia="仿宋_GB2312" w:hAnsi="仿宋_GB2312" w:cs="仿宋_GB2312"/>
          <w:lang w:val="zh-TW" w:eastAsia="zh-TW"/>
        </w:rPr>
        <w:t>注：项目主要建设内容请简明扼要，分条列举，字数不超过</w:t>
      </w:r>
      <w:r>
        <w:rPr>
          <w:rFonts w:ascii="仿宋_GB2312" w:eastAsia="仿宋_GB2312" w:hAnsi="仿宋_GB2312" w:cs="仿宋_GB2312"/>
        </w:rPr>
        <w:t>100</w:t>
      </w:r>
      <w:r>
        <w:rPr>
          <w:rFonts w:ascii="仿宋_GB2312" w:eastAsia="仿宋_GB2312" w:hAnsi="仿宋_GB2312" w:cs="仿宋_GB2312"/>
          <w:lang w:val="zh-TW" w:eastAsia="zh-TW"/>
        </w:rPr>
        <w:t>字。</w:t>
      </w:r>
    </w:p>
    <w:sectPr w:rsidR="00A21AB5">
      <w:pgSz w:w="16840" w:h="11900" w:orient="landscape"/>
      <w:pgMar w:top="1797" w:right="1440" w:bottom="1797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9CCBF" w14:textId="77777777" w:rsidR="009B113C" w:rsidRDefault="009B113C">
      <w:r>
        <w:separator/>
      </w:r>
    </w:p>
  </w:endnote>
  <w:endnote w:type="continuationSeparator" w:id="0">
    <w:p w14:paraId="6997042F" w14:textId="77777777" w:rsidR="009B113C" w:rsidRDefault="009B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仿宋_GB2312">
    <w:altName w:val="仿宋"/>
    <w:charset w:val="00"/>
    <w:family w:val="roman"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C33D3" w14:textId="77777777" w:rsidR="009B113C" w:rsidRDefault="009B113C">
      <w:r>
        <w:separator/>
      </w:r>
    </w:p>
  </w:footnote>
  <w:footnote w:type="continuationSeparator" w:id="0">
    <w:p w14:paraId="564C3FAF" w14:textId="77777777" w:rsidR="009B113C" w:rsidRDefault="009B1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B5"/>
    <w:rsid w:val="00131599"/>
    <w:rsid w:val="00245744"/>
    <w:rsid w:val="0045619C"/>
    <w:rsid w:val="00535422"/>
    <w:rsid w:val="0083498E"/>
    <w:rsid w:val="009B113C"/>
    <w:rsid w:val="009D3830"/>
    <w:rsid w:val="00A21AB5"/>
    <w:rsid w:val="00C60069"/>
    <w:rsid w:val="00E3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14198"/>
  <w15:docId w15:val="{3580598B-3149-4C3F-8D21-DDF02A84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默认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header"/>
    <w:basedOn w:val="a"/>
    <w:link w:val="a8"/>
    <w:uiPriority w:val="99"/>
    <w:unhideWhenUsed/>
    <w:rsid w:val="00535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35422"/>
    <w:rPr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unhideWhenUsed/>
    <w:rsid w:val="005354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35422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221</Words>
  <Characters>915</Characters>
  <Application>Microsoft Office Word</Application>
  <DocSecurity>0</DocSecurity>
  <Lines>43</Lines>
  <Paragraphs>36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 </cp:lastModifiedBy>
  <cp:revision>6</cp:revision>
  <cp:lastPrinted>2020-09-21T01:09:00Z</cp:lastPrinted>
  <dcterms:created xsi:type="dcterms:W3CDTF">2020-09-21T00:22:00Z</dcterms:created>
  <dcterms:modified xsi:type="dcterms:W3CDTF">2020-09-21T02:05:00Z</dcterms:modified>
</cp:coreProperties>
</file>