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56CE6" w14:textId="7C1C173A" w:rsidR="00FE40A7" w:rsidRPr="00FE40A7" w:rsidRDefault="00FE40A7" w:rsidP="00FE40A7">
      <w:pPr>
        <w:widowControl/>
        <w:spacing w:before="300" w:after="150"/>
        <w:jc w:val="center"/>
        <w:outlineLvl w:val="2"/>
        <w:rPr>
          <w:rFonts w:ascii="inherit" w:eastAsia="宋体" w:hAnsi="inherit" w:cs="Helvetica"/>
          <w:color w:val="333333"/>
          <w:kern w:val="0"/>
          <w:sz w:val="36"/>
          <w:szCs w:val="36"/>
        </w:rPr>
      </w:pPr>
      <w:r w:rsidRPr="00FE40A7">
        <w:rPr>
          <w:rFonts w:ascii="inherit" w:eastAsia="宋体" w:hAnsi="inherit" w:cs="Helvetica"/>
          <w:color w:val="333333"/>
          <w:kern w:val="0"/>
          <w:sz w:val="36"/>
          <w:szCs w:val="36"/>
        </w:rPr>
        <w:t>关于</w:t>
      </w:r>
      <w:r w:rsidRPr="00FE40A7">
        <w:rPr>
          <w:rFonts w:ascii="inherit" w:eastAsia="宋体" w:hAnsi="inherit" w:cs="Helvetica"/>
          <w:color w:val="333333"/>
          <w:kern w:val="0"/>
          <w:sz w:val="36"/>
          <w:szCs w:val="36"/>
        </w:rPr>
        <w:t>2020-2021</w:t>
      </w:r>
      <w:r w:rsidRPr="00FE40A7">
        <w:rPr>
          <w:rFonts w:ascii="inherit" w:eastAsia="宋体" w:hAnsi="inherit" w:cs="Helvetica"/>
          <w:color w:val="333333"/>
          <w:kern w:val="0"/>
          <w:sz w:val="36"/>
          <w:szCs w:val="36"/>
        </w:rPr>
        <w:t>学年第一学期期末考试及元旦假期期间番禺校区教学班车运行时间调整的通知</w:t>
      </w:r>
    </w:p>
    <w:p w14:paraId="39AF7019" w14:textId="5CB412B7" w:rsidR="00FE40A7" w:rsidRPr="00FE40A7" w:rsidRDefault="00FE40A7" w:rsidP="00FE40A7">
      <w:pPr>
        <w:widowControl/>
        <w:spacing w:after="150"/>
        <w:jc w:val="center"/>
        <w:rPr>
          <w:rFonts w:ascii="Helvetica" w:eastAsia="宋体" w:hAnsi="Helvetica" w:cs="Helvetica"/>
          <w:color w:val="333333"/>
          <w:kern w:val="0"/>
          <w:szCs w:val="21"/>
        </w:rPr>
      </w:pPr>
      <w:r w:rsidRPr="00FE40A7">
        <w:rPr>
          <w:rFonts w:ascii="Helvetica" w:eastAsia="宋体" w:hAnsi="Helvetica" w:cs="Helvetica"/>
          <w:color w:val="333333"/>
          <w:kern w:val="0"/>
          <w:szCs w:val="21"/>
        </w:rPr>
        <w:t>发布单位：党政事务办公室</w:t>
      </w:r>
      <w:r w:rsidRPr="00FE40A7">
        <w:rPr>
          <w:rFonts w:ascii="Helvetica" w:eastAsia="宋体" w:hAnsi="Helvetica" w:cs="Helvetica"/>
          <w:color w:val="333333"/>
          <w:kern w:val="0"/>
          <w:szCs w:val="21"/>
        </w:rPr>
        <w:t xml:space="preserve"> [2020-12-30 13:48:21] </w:t>
      </w:r>
      <w:hyperlink r:id="rId4" w:history="1">
        <w:proofErr w:type="gramStart"/>
        <w:r w:rsidRPr="00FE40A7">
          <w:rPr>
            <w:rFonts w:ascii="Helvetica" w:eastAsia="宋体" w:hAnsi="Helvetica" w:cs="Helvetica"/>
            <w:color w:val="337AB7"/>
            <w:kern w:val="0"/>
            <w:szCs w:val="21"/>
          </w:rPr>
          <w:t>打印此</w:t>
        </w:r>
        <w:proofErr w:type="gramEnd"/>
        <w:r w:rsidRPr="00FE40A7">
          <w:rPr>
            <w:rFonts w:ascii="Helvetica" w:eastAsia="宋体" w:hAnsi="Helvetica" w:cs="Helvetica"/>
            <w:color w:val="337AB7"/>
            <w:kern w:val="0"/>
            <w:szCs w:val="21"/>
          </w:rPr>
          <w:t>信息</w:t>
        </w:r>
      </w:hyperlink>
    </w:p>
    <w:p w14:paraId="45DD66ED" w14:textId="06D2E933" w:rsidR="00FE40A7" w:rsidRPr="00FE40A7" w:rsidRDefault="00FE40A7" w:rsidP="00FE40A7">
      <w:pPr>
        <w:widowControl/>
        <w:spacing w:after="150"/>
        <w:jc w:val="left"/>
        <w:rPr>
          <w:rFonts w:ascii="宋体" w:eastAsia="宋体" w:hAnsi="宋体" w:cs="Helvetica"/>
          <w:color w:val="333333"/>
          <w:kern w:val="0"/>
          <w:sz w:val="30"/>
          <w:szCs w:val="30"/>
        </w:rPr>
      </w:pPr>
      <w:r w:rsidRPr="00FE40A7">
        <w:rPr>
          <w:rFonts w:ascii="宋体" w:eastAsia="宋体" w:hAnsi="宋体" w:cs="Helvetica" w:hint="eastAsia"/>
          <w:color w:val="333333"/>
          <w:kern w:val="0"/>
          <w:sz w:val="30"/>
          <w:szCs w:val="30"/>
        </w:rPr>
        <w:t>学校各单位:</w:t>
      </w:r>
      <w:r w:rsidRPr="00FE40A7">
        <w:rPr>
          <w:rFonts w:ascii="宋体" w:eastAsia="宋体" w:hAnsi="宋体" w:cs="Helvetica" w:hint="eastAsia"/>
          <w:color w:val="333333"/>
          <w:kern w:val="0"/>
          <w:sz w:val="30"/>
          <w:szCs w:val="30"/>
        </w:rPr>
        <w:br/>
        <w:t>    2020-2021学年番禺校区全日制本科生第一学期期末考试安排于2021年1月4日至2021年1月15日进行。为保障番禺校区期末考试相关工作顺利开展，结合学校关于元旦节放假安排的通知精神，现对校本部往返番禺校区的教学班车时刻表作如下调整：</w:t>
      </w:r>
    </w:p>
    <w:tbl>
      <w:tblPr>
        <w:tblW w:w="83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775"/>
        <w:gridCol w:w="2775"/>
        <w:gridCol w:w="2775"/>
      </w:tblGrid>
      <w:tr w:rsidR="00FE40A7" w:rsidRPr="00FE40A7" w14:paraId="65A16AB7" w14:textId="77777777" w:rsidTr="00FE40A7">
        <w:trPr>
          <w:trHeight w:val="735"/>
          <w:jc w:val="center"/>
        </w:trPr>
        <w:tc>
          <w:tcPr>
            <w:tcW w:w="277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14:paraId="59C2674A" w14:textId="77777777" w:rsidR="00FE40A7" w:rsidRPr="00FE40A7" w:rsidRDefault="00FE40A7" w:rsidP="00FE40A7">
            <w:pPr>
              <w:widowControl/>
              <w:jc w:val="center"/>
              <w:rPr>
                <w:rFonts w:ascii="宋体" w:eastAsia="宋体" w:hAnsi="宋体" w:cs="Helvetica" w:hint="eastAsia"/>
                <w:color w:val="333333"/>
                <w:kern w:val="0"/>
                <w:sz w:val="24"/>
                <w:szCs w:val="24"/>
              </w:rPr>
            </w:pPr>
            <w:r w:rsidRPr="00FE40A7">
              <w:rPr>
                <w:rFonts w:ascii="宋体" w:eastAsia="宋体" w:hAnsi="宋体" w:cs="Times New Roman" w:hint="eastAsia"/>
                <w:b/>
                <w:bCs/>
                <w:color w:val="333333"/>
                <w:sz w:val="24"/>
                <w:szCs w:val="24"/>
              </w:rPr>
              <w:t>日期</w:t>
            </w:r>
          </w:p>
        </w:tc>
        <w:tc>
          <w:tcPr>
            <w:tcW w:w="2775" w:type="dxa"/>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14:paraId="12016FE1"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宋体" w:hint="eastAsia"/>
                <w:b/>
                <w:bCs/>
                <w:color w:val="333333"/>
                <w:kern w:val="0"/>
                <w:sz w:val="24"/>
                <w:szCs w:val="24"/>
              </w:rPr>
              <w:t>校本部-番禺校区</w:t>
            </w:r>
          </w:p>
        </w:tc>
        <w:tc>
          <w:tcPr>
            <w:tcW w:w="2775" w:type="dxa"/>
            <w:tcBorders>
              <w:top w:val="single" w:sz="6" w:space="0" w:color="000000"/>
              <w:left w:val="nil"/>
              <w:bottom w:val="single" w:sz="6" w:space="0" w:color="000000"/>
              <w:right w:val="single" w:sz="6" w:space="0" w:color="000000"/>
            </w:tcBorders>
            <w:shd w:val="clear" w:color="auto" w:fill="auto"/>
            <w:vAlign w:val="center"/>
            <w:hideMark/>
          </w:tcPr>
          <w:p w14:paraId="5C2DD717"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宋体" w:hint="eastAsia"/>
                <w:b/>
                <w:bCs/>
                <w:color w:val="333333"/>
                <w:kern w:val="0"/>
                <w:sz w:val="24"/>
                <w:szCs w:val="24"/>
              </w:rPr>
              <w:t>番禺校区-校本部</w:t>
            </w:r>
          </w:p>
        </w:tc>
      </w:tr>
      <w:tr w:rsidR="00FE40A7" w:rsidRPr="00FE40A7" w14:paraId="4DAD5BA1" w14:textId="77777777" w:rsidTr="00FE40A7">
        <w:trPr>
          <w:trHeight w:val="570"/>
          <w:jc w:val="center"/>
        </w:trPr>
        <w:tc>
          <w:tcPr>
            <w:tcW w:w="2775" w:type="dxa"/>
            <w:vMerge w:val="restart"/>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14:paraId="7C87D4C1"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1月1日-3日</w:t>
            </w:r>
          </w:p>
          <w:p w14:paraId="01F9EDFF"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1月9日-10日</w:t>
            </w:r>
          </w:p>
          <w:p w14:paraId="6C2C091B"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Helvetica" w:hint="eastAsia"/>
                <w:color w:val="333333"/>
                <w:sz w:val="24"/>
                <w:szCs w:val="24"/>
              </w:rPr>
              <w:t>（按周末班车时刻）</w:t>
            </w:r>
          </w:p>
        </w:tc>
        <w:tc>
          <w:tcPr>
            <w:tcW w:w="2775" w:type="dxa"/>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14:paraId="706636DC"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7:30</w:t>
            </w:r>
          </w:p>
        </w:tc>
        <w:tc>
          <w:tcPr>
            <w:tcW w:w="2775" w:type="dxa"/>
            <w:tcBorders>
              <w:top w:val="single" w:sz="6" w:space="0" w:color="000000"/>
              <w:left w:val="nil"/>
              <w:bottom w:val="single" w:sz="6" w:space="0" w:color="000000"/>
              <w:right w:val="single" w:sz="6" w:space="0" w:color="000000"/>
            </w:tcBorders>
            <w:shd w:val="clear" w:color="auto" w:fill="auto"/>
            <w:vAlign w:val="center"/>
            <w:hideMark/>
          </w:tcPr>
          <w:p w14:paraId="1C5395FA"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8:40</w:t>
            </w:r>
          </w:p>
        </w:tc>
      </w:tr>
      <w:tr w:rsidR="00FE40A7" w:rsidRPr="00FE40A7" w14:paraId="1891C230" w14:textId="77777777" w:rsidTr="00FE40A7">
        <w:trPr>
          <w:trHeight w:val="570"/>
          <w:jc w:val="center"/>
        </w:trPr>
        <w:tc>
          <w:tcPr>
            <w:tcW w:w="2775" w:type="dxa"/>
            <w:vMerge/>
            <w:tcBorders>
              <w:top w:val="nil"/>
              <w:left w:val="single" w:sz="6" w:space="0" w:color="000000"/>
              <w:bottom w:val="single" w:sz="6" w:space="0" w:color="000000"/>
              <w:right w:val="single" w:sz="6" w:space="0" w:color="000000"/>
            </w:tcBorders>
            <w:shd w:val="clear" w:color="auto" w:fill="auto"/>
            <w:vAlign w:val="center"/>
            <w:hideMark/>
          </w:tcPr>
          <w:p w14:paraId="0EA11817" w14:textId="77777777" w:rsidR="00FE40A7" w:rsidRPr="00FE40A7" w:rsidRDefault="00FE40A7" w:rsidP="00FE40A7">
            <w:pPr>
              <w:widowControl/>
              <w:jc w:val="left"/>
              <w:rPr>
                <w:rFonts w:ascii="宋体" w:eastAsia="宋体" w:hAnsi="宋体" w:cs="Helvetica"/>
                <w:color w:val="333333"/>
                <w:kern w:val="0"/>
                <w:sz w:val="24"/>
                <w:szCs w:val="24"/>
              </w:rPr>
            </w:pPr>
          </w:p>
        </w:tc>
        <w:tc>
          <w:tcPr>
            <w:tcW w:w="2775" w:type="dxa"/>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14:paraId="5525F3B6"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9:30</w:t>
            </w:r>
          </w:p>
        </w:tc>
        <w:tc>
          <w:tcPr>
            <w:tcW w:w="2775" w:type="dxa"/>
            <w:tcBorders>
              <w:top w:val="single" w:sz="6" w:space="0" w:color="000000"/>
              <w:left w:val="nil"/>
              <w:bottom w:val="single" w:sz="6" w:space="0" w:color="000000"/>
              <w:right w:val="single" w:sz="6" w:space="0" w:color="000000"/>
            </w:tcBorders>
            <w:shd w:val="clear" w:color="auto" w:fill="auto"/>
            <w:vAlign w:val="center"/>
            <w:hideMark/>
          </w:tcPr>
          <w:p w14:paraId="2C03604A"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13:10</w:t>
            </w:r>
          </w:p>
        </w:tc>
      </w:tr>
      <w:tr w:rsidR="00FE40A7" w:rsidRPr="00FE40A7" w14:paraId="2016EF26" w14:textId="77777777" w:rsidTr="00FE40A7">
        <w:trPr>
          <w:trHeight w:val="570"/>
          <w:jc w:val="center"/>
        </w:trPr>
        <w:tc>
          <w:tcPr>
            <w:tcW w:w="2775" w:type="dxa"/>
            <w:vMerge/>
            <w:tcBorders>
              <w:top w:val="nil"/>
              <w:left w:val="single" w:sz="6" w:space="0" w:color="000000"/>
              <w:bottom w:val="single" w:sz="6" w:space="0" w:color="000000"/>
              <w:right w:val="single" w:sz="6" w:space="0" w:color="000000"/>
            </w:tcBorders>
            <w:shd w:val="clear" w:color="auto" w:fill="auto"/>
            <w:vAlign w:val="center"/>
            <w:hideMark/>
          </w:tcPr>
          <w:p w14:paraId="2AD373F8" w14:textId="77777777" w:rsidR="00FE40A7" w:rsidRPr="00FE40A7" w:rsidRDefault="00FE40A7" w:rsidP="00FE40A7">
            <w:pPr>
              <w:widowControl/>
              <w:jc w:val="left"/>
              <w:rPr>
                <w:rFonts w:ascii="宋体" w:eastAsia="宋体" w:hAnsi="宋体" w:cs="Helvetica"/>
                <w:color w:val="333333"/>
                <w:kern w:val="0"/>
                <w:sz w:val="24"/>
                <w:szCs w:val="24"/>
              </w:rPr>
            </w:pPr>
          </w:p>
        </w:tc>
        <w:tc>
          <w:tcPr>
            <w:tcW w:w="2775" w:type="dxa"/>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14:paraId="0D14C458"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13:00</w:t>
            </w:r>
          </w:p>
        </w:tc>
        <w:tc>
          <w:tcPr>
            <w:tcW w:w="2775" w:type="dxa"/>
            <w:tcBorders>
              <w:top w:val="single" w:sz="6" w:space="0" w:color="000000"/>
              <w:left w:val="nil"/>
              <w:bottom w:val="single" w:sz="6" w:space="0" w:color="000000"/>
              <w:right w:val="single" w:sz="6" w:space="0" w:color="000000"/>
            </w:tcBorders>
            <w:shd w:val="clear" w:color="auto" w:fill="auto"/>
            <w:vAlign w:val="center"/>
            <w:hideMark/>
          </w:tcPr>
          <w:p w14:paraId="70BD0FE0"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17:40</w:t>
            </w:r>
          </w:p>
        </w:tc>
      </w:tr>
      <w:tr w:rsidR="00FE40A7" w:rsidRPr="00FE40A7" w14:paraId="6E124C32" w14:textId="77777777" w:rsidTr="00FE40A7">
        <w:trPr>
          <w:trHeight w:val="570"/>
          <w:jc w:val="center"/>
        </w:trPr>
        <w:tc>
          <w:tcPr>
            <w:tcW w:w="2775" w:type="dxa"/>
            <w:vMerge/>
            <w:tcBorders>
              <w:top w:val="nil"/>
              <w:left w:val="single" w:sz="6" w:space="0" w:color="000000"/>
              <w:bottom w:val="single" w:sz="6" w:space="0" w:color="000000"/>
              <w:right w:val="single" w:sz="6" w:space="0" w:color="000000"/>
            </w:tcBorders>
            <w:shd w:val="clear" w:color="auto" w:fill="auto"/>
            <w:vAlign w:val="center"/>
            <w:hideMark/>
          </w:tcPr>
          <w:p w14:paraId="2AE15880" w14:textId="77777777" w:rsidR="00FE40A7" w:rsidRPr="00FE40A7" w:rsidRDefault="00FE40A7" w:rsidP="00FE40A7">
            <w:pPr>
              <w:widowControl/>
              <w:jc w:val="left"/>
              <w:rPr>
                <w:rFonts w:ascii="宋体" w:eastAsia="宋体" w:hAnsi="宋体" w:cs="Helvetica"/>
                <w:color w:val="333333"/>
                <w:kern w:val="0"/>
                <w:sz w:val="24"/>
                <w:szCs w:val="24"/>
              </w:rPr>
            </w:pPr>
          </w:p>
        </w:tc>
        <w:tc>
          <w:tcPr>
            <w:tcW w:w="2775" w:type="dxa"/>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14:paraId="220CFC38"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17:20</w:t>
            </w:r>
          </w:p>
        </w:tc>
        <w:tc>
          <w:tcPr>
            <w:tcW w:w="2775" w:type="dxa"/>
            <w:tcBorders>
              <w:top w:val="single" w:sz="6" w:space="0" w:color="000000"/>
              <w:left w:val="nil"/>
              <w:bottom w:val="single" w:sz="6" w:space="0" w:color="000000"/>
              <w:right w:val="single" w:sz="6" w:space="0" w:color="000000"/>
            </w:tcBorders>
            <w:shd w:val="clear" w:color="auto" w:fill="auto"/>
            <w:vAlign w:val="center"/>
            <w:hideMark/>
          </w:tcPr>
          <w:p w14:paraId="6734C263"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21:15</w:t>
            </w:r>
          </w:p>
        </w:tc>
      </w:tr>
      <w:tr w:rsidR="00FE40A7" w:rsidRPr="00FE40A7" w14:paraId="0D62E224" w14:textId="77777777" w:rsidTr="00FE40A7">
        <w:trPr>
          <w:trHeight w:val="570"/>
          <w:jc w:val="center"/>
        </w:trPr>
        <w:tc>
          <w:tcPr>
            <w:tcW w:w="2775" w:type="dxa"/>
            <w:vMerge w:val="restart"/>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14:paraId="4F01FA26"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1月4日</w:t>
            </w:r>
          </w:p>
        </w:tc>
        <w:tc>
          <w:tcPr>
            <w:tcW w:w="2775" w:type="dxa"/>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14:paraId="19E65182"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7:00</w:t>
            </w:r>
          </w:p>
        </w:tc>
        <w:tc>
          <w:tcPr>
            <w:tcW w:w="2775" w:type="dxa"/>
            <w:vMerge w:val="restart"/>
            <w:tcBorders>
              <w:top w:val="nil"/>
              <w:left w:val="nil"/>
              <w:bottom w:val="single" w:sz="6" w:space="0" w:color="000000"/>
              <w:right w:val="single" w:sz="6" w:space="0" w:color="000000"/>
            </w:tcBorders>
            <w:shd w:val="clear" w:color="auto" w:fill="auto"/>
            <w:vAlign w:val="center"/>
            <w:hideMark/>
          </w:tcPr>
          <w:p w14:paraId="33D1A991"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10:20</w:t>
            </w:r>
          </w:p>
        </w:tc>
      </w:tr>
      <w:tr w:rsidR="00FE40A7" w:rsidRPr="00FE40A7" w14:paraId="1EFFA457" w14:textId="77777777" w:rsidTr="00FE40A7">
        <w:trPr>
          <w:trHeight w:val="570"/>
          <w:jc w:val="center"/>
        </w:trPr>
        <w:tc>
          <w:tcPr>
            <w:tcW w:w="2775" w:type="dxa"/>
            <w:vMerge/>
            <w:tcBorders>
              <w:top w:val="nil"/>
              <w:left w:val="single" w:sz="6" w:space="0" w:color="000000"/>
              <w:bottom w:val="single" w:sz="6" w:space="0" w:color="000000"/>
              <w:right w:val="single" w:sz="6" w:space="0" w:color="000000"/>
            </w:tcBorders>
            <w:shd w:val="clear" w:color="auto" w:fill="auto"/>
            <w:vAlign w:val="center"/>
            <w:hideMark/>
          </w:tcPr>
          <w:p w14:paraId="258A36FA" w14:textId="77777777" w:rsidR="00FE40A7" w:rsidRPr="00FE40A7" w:rsidRDefault="00FE40A7" w:rsidP="00FE40A7">
            <w:pPr>
              <w:widowControl/>
              <w:jc w:val="left"/>
              <w:rPr>
                <w:rFonts w:ascii="宋体" w:eastAsia="宋体" w:hAnsi="宋体" w:cs="Helvetica"/>
                <w:color w:val="333333"/>
                <w:kern w:val="0"/>
                <w:sz w:val="24"/>
                <w:szCs w:val="24"/>
              </w:rPr>
            </w:pPr>
          </w:p>
        </w:tc>
        <w:tc>
          <w:tcPr>
            <w:tcW w:w="2775" w:type="dxa"/>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14:paraId="426BDBA1"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8:00</w:t>
            </w:r>
          </w:p>
        </w:tc>
        <w:tc>
          <w:tcPr>
            <w:tcW w:w="2775" w:type="dxa"/>
            <w:vMerge/>
            <w:tcBorders>
              <w:top w:val="nil"/>
              <w:left w:val="nil"/>
              <w:bottom w:val="single" w:sz="6" w:space="0" w:color="000000"/>
              <w:right w:val="single" w:sz="6" w:space="0" w:color="000000"/>
            </w:tcBorders>
            <w:shd w:val="clear" w:color="auto" w:fill="auto"/>
            <w:vAlign w:val="center"/>
            <w:hideMark/>
          </w:tcPr>
          <w:p w14:paraId="3ED57BEA" w14:textId="77777777" w:rsidR="00FE40A7" w:rsidRPr="00FE40A7" w:rsidRDefault="00FE40A7" w:rsidP="00FE40A7">
            <w:pPr>
              <w:widowControl/>
              <w:jc w:val="left"/>
              <w:rPr>
                <w:rFonts w:ascii="宋体" w:eastAsia="宋体" w:hAnsi="宋体" w:cs="Helvetica"/>
                <w:color w:val="333333"/>
                <w:kern w:val="0"/>
                <w:sz w:val="24"/>
                <w:szCs w:val="24"/>
              </w:rPr>
            </w:pPr>
          </w:p>
        </w:tc>
      </w:tr>
      <w:tr w:rsidR="00FE40A7" w:rsidRPr="00FE40A7" w14:paraId="657CFF84" w14:textId="77777777" w:rsidTr="00FE40A7">
        <w:trPr>
          <w:trHeight w:val="570"/>
          <w:jc w:val="center"/>
        </w:trPr>
        <w:tc>
          <w:tcPr>
            <w:tcW w:w="2775" w:type="dxa"/>
            <w:vMerge/>
            <w:tcBorders>
              <w:top w:val="nil"/>
              <w:left w:val="single" w:sz="6" w:space="0" w:color="000000"/>
              <w:bottom w:val="single" w:sz="6" w:space="0" w:color="000000"/>
              <w:right w:val="single" w:sz="6" w:space="0" w:color="000000"/>
            </w:tcBorders>
            <w:shd w:val="clear" w:color="auto" w:fill="auto"/>
            <w:vAlign w:val="center"/>
            <w:hideMark/>
          </w:tcPr>
          <w:p w14:paraId="50505966" w14:textId="77777777" w:rsidR="00FE40A7" w:rsidRPr="00FE40A7" w:rsidRDefault="00FE40A7" w:rsidP="00FE40A7">
            <w:pPr>
              <w:widowControl/>
              <w:jc w:val="left"/>
              <w:rPr>
                <w:rFonts w:ascii="宋体" w:eastAsia="宋体" w:hAnsi="宋体" w:cs="Helvetica"/>
                <w:color w:val="333333"/>
                <w:kern w:val="0"/>
                <w:sz w:val="24"/>
                <w:szCs w:val="24"/>
              </w:rPr>
            </w:pPr>
          </w:p>
        </w:tc>
        <w:tc>
          <w:tcPr>
            <w:tcW w:w="2775" w:type="dxa"/>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14:paraId="358275F2"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9:10</w:t>
            </w:r>
          </w:p>
        </w:tc>
        <w:tc>
          <w:tcPr>
            <w:tcW w:w="2775" w:type="dxa"/>
            <w:tcBorders>
              <w:top w:val="single" w:sz="6" w:space="0" w:color="000000"/>
              <w:left w:val="nil"/>
              <w:bottom w:val="single" w:sz="6" w:space="0" w:color="000000"/>
              <w:right w:val="single" w:sz="6" w:space="0" w:color="000000"/>
            </w:tcBorders>
            <w:shd w:val="clear" w:color="auto" w:fill="auto"/>
            <w:vAlign w:val="center"/>
            <w:hideMark/>
          </w:tcPr>
          <w:p w14:paraId="68F3A139"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13:10</w:t>
            </w:r>
          </w:p>
        </w:tc>
      </w:tr>
      <w:tr w:rsidR="00FE40A7" w:rsidRPr="00FE40A7" w14:paraId="2CD84998" w14:textId="77777777" w:rsidTr="00FE40A7">
        <w:trPr>
          <w:trHeight w:val="570"/>
          <w:jc w:val="center"/>
        </w:trPr>
        <w:tc>
          <w:tcPr>
            <w:tcW w:w="2775" w:type="dxa"/>
            <w:vMerge/>
            <w:tcBorders>
              <w:top w:val="nil"/>
              <w:left w:val="single" w:sz="6" w:space="0" w:color="000000"/>
              <w:bottom w:val="single" w:sz="6" w:space="0" w:color="000000"/>
              <w:right w:val="single" w:sz="6" w:space="0" w:color="000000"/>
            </w:tcBorders>
            <w:shd w:val="clear" w:color="auto" w:fill="auto"/>
            <w:vAlign w:val="center"/>
            <w:hideMark/>
          </w:tcPr>
          <w:p w14:paraId="076355CE" w14:textId="77777777" w:rsidR="00FE40A7" w:rsidRPr="00FE40A7" w:rsidRDefault="00FE40A7" w:rsidP="00FE40A7">
            <w:pPr>
              <w:widowControl/>
              <w:jc w:val="left"/>
              <w:rPr>
                <w:rFonts w:ascii="宋体" w:eastAsia="宋体" w:hAnsi="宋体" w:cs="Helvetica"/>
                <w:color w:val="333333"/>
                <w:kern w:val="0"/>
                <w:sz w:val="24"/>
                <w:szCs w:val="24"/>
              </w:rPr>
            </w:pPr>
          </w:p>
        </w:tc>
        <w:tc>
          <w:tcPr>
            <w:tcW w:w="2775" w:type="dxa"/>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14:paraId="08DF7411"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13:30</w:t>
            </w:r>
          </w:p>
        </w:tc>
        <w:tc>
          <w:tcPr>
            <w:tcW w:w="2775" w:type="dxa"/>
            <w:tcBorders>
              <w:top w:val="single" w:sz="6" w:space="0" w:color="000000"/>
              <w:left w:val="nil"/>
              <w:bottom w:val="single" w:sz="6" w:space="0" w:color="000000"/>
              <w:right w:val="single" w:sz="6" w:space="0" w:color="000000"/>
            </w:tcBorders>
            <w:shd w:val="clear" w:color="auto" w:fill="auto"/>
            <w:vAlign w:val="center"/>
            <w:hideMark/>
          </w:tcPr>
          <w:p w14:paraId="7F745470"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17:10</w:t>
            </w:r>
          </w:p>
        </w:tc>
      </w:tr>
      <w:tr w:rsidR="00FE40A7" w:rsidRPr="00FE40A7" w14:paraId="1202284F" w14:textId="77777777" w:rsidTr="00FE40A7">
        <w:trPr>
          <w:trHeight w:val="570"/>
          <w:jc w:val="center"/>
        </w:trPr>
        <w:tc>
          <w:tcPr>
            <w:tcW w:w="2775" w:type="dxa"/>
            <w:vMerge/>
            <w:tcBorders>
              <w:top w:val="nil"/>
              <w:left w:val="single" w:sz="6" w:space="0" w:color="000000"/>
              <w:bottom w:val="single" w:sz="6" w:space="0" w:color="000000"/>
              <w:right w:val="single" w:sz="6" w:space="0" w:color="000000"/>
            </w:tcBorders>
            <w:shd w:val="clear" w:color="auto" w:fill="auto"/>
            <w:vAlign w:val="center"/>
            <w:hideMark/>
          </w:tcPr>
          <w:p w14:paraId="008C1E45" w14:textId="77777777" w:rsidR="00FE40A7" w:rsidRPr="00FE40A7" w:rsidRDefault="00FE40A7" w:rsidP="00FE40A7">
            <w:pPr>
              <w:widowControl/>
              <w:jc w:val="left"/>
              <w:rPr>
                <w:rFonts w:ascii="宋体" w:eastAsia="宋体" w:hAnsi="宋体" w:cs="Helvetica"/>
                <w:color w:val="333333"/>
                <w:kern w:val="0"/>
                <w:sz w:val="24"/>
                <w:szCs w:val="24"/>
              </w:rPr>
            </w:pPr>
          </w:p>
        </w:tc>
        <w:tc>
          <w:tcPr>
            <w:tcW w:w="2775" w:type="dxa"/>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14:paraId="1A71EC93"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17:40</w:t>
            </w:r>
          </w:p>
        </w:tc>
        <w:tc>
          <w:tcPr>
            <w:tcW w:w="2775" w:type="dxa"/>
            <w:tcBorders>
              <w:top w:val="single" w:sz="6" w:space="0" w:color="000000"/>
              <w:left w:val="nil"/>
              <w:bottom w:val="single" w:sz="6" w:space="0" w:color="000000"/>
              <w:right w:val="single" w:sz="6" w:space="0" w:color="000000"/>
            </w:tcBorders>
            <w:shd w:val="clear" w:color="auto" w:fill="auto"/>
            <w:vAlign w:val="center"/>
            <w:hideMark/>
          </w:tcPr>
          <w:p w14:paraId="1F8D7D07"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21:10</w:t>
            </w:r>
          </w:p>
        </w:tc>
      </w:tr>
      <w:tr w:rsidR="00FE40A7" w:rsidRPr="00FE40A7" w14:paraId="4D3953F8" w14:textId="77777777" w:rsidTr="00FE40A7">
        <w:trPr>
          <w:trHeight w:val="570"/>
          <w:jc w:val="center"/>
        </w:trPr>
        <w:tc>
          <w:tcPr>
            <w:tcW w:w="2775" w:type="dxa"/>
            <w:vMerge w:val="restart"/>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14:paraId="77D127B7"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1月5日-7日</w:t>
            </w:r>
          </w:p>
          <w:p w14:paraId="2DED84D7"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1月11日-13日</w:t>
            </w:r>
          </w:p>
        </w:tc>
        <w:tc>
          <w:tcPr>
            <w:tcW w:w="2775" w:type="dxa"/>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14:paraId="0C0DF6D0"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7:00</w:t>
            </w:r>
          </w:p>
        </w:tc>
        <w:tc>
          <w:tcPr>
            <w:tcW w:w="2775" w:type="dxa"/>
            <w:vMerge w:val="restart"/>
            <w:tcBorders>
              <w:top w:val="nil"/>
              <w:left w:val="nil"/>
              <w:bottom w:val="single" w:sz="6" w:space="0" w:color="000000"/>
              <w:right w:val="single" w:sz="6" w:space="0" w:color="000000"/>
            </w:tcBorders>
            <w:shd w:val="clear" w:color="auto" w:fill="auto"/>
            <w:vAlign w:val="center"/>
            <w:hideMark/>
          </w:tcPr>
          <w:p w14:paraId="0EC240B7"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10:20</w:t>
            </w:r>
          </w:p>
        </w:tc>
      </w:tr>
      <w:tr w:rsidR="00FE40A7" w:rsidRPr="00FE40A7" w14:paraId="0E609DAE" w14:textId="77777777" w:rsidTr="00FE40A7">
        <w:trPr>
          <w:trHeight w:val="570"/>
          <w:jc w:val="center"/>
        </w:trPr>
        <w:tc>
          <w:tcPr>
            <w:tcW w:w="2775" w:type="dxa"/>
            <w:vMerge/>
            <w:tcBorders>
              <w:top w:val="nil"/>
              <w:left w:val="single" w:sz="6" w:space="0" w:color="000000"/>
              <w:bottom w:val="single" w:sz="6" w:space="0" w:color="000000"/>
              <w:right w:val="single" w:sz="6" w:space="0" w:color="000000"/>
            </w:tcBorders>
            <w:shd w:val="clear" w:color="auto" w:fill="auto"/>
            <w:vAlign w:val="center"/>
            <w:hideMark/>
          </w:tcPr>
          <w:p w14:paraId="2B57205F" w14:textId="77777777" w:rsidR="00FE40A7" w:rsidRPr="00FE40A7" w:rsidRDefault="00FE40A7" w:rsidP="00FE40A7">
            <w:pPr>
              <w:widowControl/>
              <w:jc w:val="left"/>
              <w:rPr>
                <w:rFonts w:ascii="宋体" w:eastAsia="宋体" w:hAnsi="宋体" w:cs="Helvetica"/>
                <w:color w:val="333333"/>
                <w:kern w:val="0"/>
                <w:sz w:val="24"/>
                <w:szCs w:val="24"/>
              </w:rPr>
            </w:pPr>
          </w:p>
        </w:tc>
        <w:tc>
          <w:tcPr>
            <w:tcW w:w="2775" w:type="dxa"/>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14:paraId="488196BB"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8:00</w:t>
            </w:r>
          </w:p>
        </w:tc>
        <w:tc>
          <w:tcPr>
            <w:tcW w:w="2775" w:type="dxa"/>
            <w:vMerge/>
            <w:tcBorders>
              <w:top w:val="nil"/>
              <w:left w:val="nil"/>
              <w:bottom w:val="single" w:sz="6" w:space="0" w:color="000000"/>
              <w:right w:val="single" w:sz="6" w:space="0" w:color="000000"/>
            </w:tcBorders>
            <w:shd w:val="clear" w:color="auto" w:fill="auto"/>
            <w:vAlign w:val="center"/>
            <w:hideMark/>
          </w:tcPr>
          <w:p w14:paraId="2E8062F2" w14:textId="77777777" w:rsidR="00FE40A7" w:rsidRPr="00FE40A7" w:rsidRDefault="00FE40A7" w:rsidP="00FE40A7">
            <w:pPr>
              <w:widowControl/>
              <w:jc w:val="left"/>
              <w:rPr>
                <w:rFonts w:ascii="宋体" w:eastAsia="宋体" w:hAnsi="宋体" w:cs="Helvetica"/>
                <w:color w:val="333333"/>
                <w:kern w:val="0"/>
                <w:sz w:val="24"/>
                <w:szCs w:val="24"/>
              </w:rPr>
            </w:pPr>
          </w:p>
        </w:tc>
      </w:tr>
      <w:tr w:rsidR="00FE40A7" w:rsidRPr="00FE40A7" w14:paraId="353435DB" w14:textId="77777777" w:rsidTr="00FE40A7">
        <w:trPr>
          <w:trHeight w:val="570"/>
          <w:jc w:val="center"/>
        </w:trPr>
        <w:tc>
          <w:tcPr>
            <w:tcW w:w="2775" w:type="dxa"/>
            <w:vMerge/>
            <w:tcBorders>
              <w:top w:val="nil"/>
              <w:left w:val="single" w:sz="6" w:space="0" w:color="000000"/>
              <w:bottom w:val="single" w:sz="6" w:space="0" w:color="000000"/>
              <w:right w:val="single" w:sz="6" w:space="0" w:color="000000"/>
            </w:tcBorders>
            <w:shd w:val="clear" w:color="auto" w:fill="auto"/>
            <w:vAlign w:val="center"/>
            <w:hideMark/>
          </w:tcPr>
          <w:p w14:paraId="2B8DE5CB" w14:textId="77777777" w:rsidR="00FE40A7" w:rsidRPr="00FE40A7" w:rsidRDefault="00FE40A7" w:rsidP="00FE40A7">
            <w:pPr>
              <w:widowControl/>
              <w:jc w:val="left"/>
              <w:rPr>
                <w:rFonts w:ascii="宋体" w:eastAsia="宋体" w:hAnsi="宋体" w:cs="Helvetica"/>
                <w:color w:val="333333"/>
                <w:kern w:val="0"/>
                <w:sz w:val="24"/>
                <w:szCs w:val="24"/>
              </w:rPr>
            </w:pPr>
          </w:p>
        </w:tc>
        <w:tc>
          <w:tcPr>
            <w:tcW w:w="2775" w:type="dxa"/>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14:paraId="7DB55E74"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9:10</w:t>
            </w:r>
          </w:p>
        </w:tc>
        <w:tc>
          <w:tcPr>
            <w:tcW w:w="2775" w:type="dxa"/>
            <w:tcBorders>
              <w:top w:val="single" w:sz="6" w:space="0" w:color="000000"/>
              <w:left w:val="nil"/>
              <w:bottom w:val="single" w:sz="6" w:space="0" w:color="000000"/>
              <w:right w:val="single" w:sz="6" w:space="0" w:color="000000"/>
            </w:tcBorders>
            <w:shd w:val="clear" w:color="auto" w:fill="auto"/>
            <w:vAlign w:val="center"/>
            <w:hideMark/>
          </w:tcPr>
          <w:p w14:paraId="31F593CF"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13:10</w:t>
            </w:r>
          </w:p>
        </w:tc>
      </w:tr>
      <w:tr w:rsidR="00FE40A7" w:rsidRPr="00FE40A7" w14:paraId="36B9CB29" w14:textId="77777777" w:rsidTr="00FE40A7">
        <w:trPr>
          <w:trHeight w:val="570"/>
          <w:jc w:val="center"/>
        </w:trPr>
        <w:tc>
          <w:tcPr>
            <w:tcW w:w="2775" w:type="dxa"/>
            <w:vMerge/>
            <w:tcBorders>
              <w:top w:val="nil"/>
              <w:left w:val="single" w:sz="6" w:space="0" w:color="000000"/>
              <w:bottom w:val="single" w:sz="6" w:space="0" w:color="000000"/>
              <w:right w:val="single" w:sz="6" w:space="0" w:color="000000"/>
            </w:tcBorders>
            <w:shd w:val="clear" w:color="auto" w:fill="auto"/>
            <w:vAlign w:val="center"/>
            <w:hideMark/>
          </w:tcPr>
          <w:p w14:paraId="2F02DB3E" w14:textId="77777777" w:rsidR="00FE40A7" w:rsidRPr="00FE40A7" w:rsidRDefault="00FE40A7" w:rsidP="00FE40A7">
            <w:pPr>
              <w:widowControl/>
              <w:jc w:val="left"/>
              <w:rPr>
                <w:rFonts w:ascii="宋体" w:eastAsia="宋体" w:hAnsi="宋体" w:cs="Helvetica"/>
                <w:color w:val="333333"/>
                <w:kern w:val="0"/>
                <w:sz w:val="24"/>
                <w:szCs w:val="24"/>
              </w:rPr>
            </w:pPr>
          </w:p>
        </w:tc>
        <w:tc>
          <w:tcPr>
            <w:tcW w:w="2775" w:type="dxa"/>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14:paraId="1BA19458"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13:30</w:t>
            </w:r>
          </w:p>
        </w:tc>
        <w:tc>
          <w:tcPr>
            <w:tcW w:w="2775" w:type="dxa"/>
            <w:tcBorders>
              <w:top w:val="single" w:sz="6" w:space="0" w:color="000000"/>
              <w:left w:val="nil"/>
              <w:bottom w:val="single" w:sz="6" w:space="0" w:color="000000"/>
              <w:right w:val="single" w:sz="6" w:space="0" w:color="000000"/>
            </w:tcBorders>
            <w:shd w:val="clear" w:color="auto" w:fill="auto"/>
            <w:vAlign w:val="center"/>
            <w:hideMark/>
          </w:tcPr>
          <w:p w14:paraId="20C4BE00"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17:10</w:t>
            </w:r>
          </w:p>
        </w:tc>
      </w:tr>
      <w:tr w:rsidR="00FE40A7" w:rsidRPr="00FE40A7" w14:paraId="001B5C63" w14:textId="77777777" w:rsidTr="00FE40A7">
        <w:trPr>
          <w:trHeight w:val="570"/>
          <w:jc w:val="center"/>
        </w:trPr>
        <w:tc>
          <w:tcPr>
            <w:tcW w:w="2775" w:type="dxa"/>
            <w:vMerge w:val="restart"/>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14:paraId="10B3B079"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1月8日</w:t>
            </w:r>
          </w:p>
        </w:tc>
        <w:tc>
          <w:tcPr>
            <w:tcW w:w="2775" w:type="dxa"/>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14:paraId="5885DDDC"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7:00</w:t>
            </w:r>
          </w:p>
        </w:tc>
        <w:tc>
          <w:tcPr>
            <w:tcW w:w="2775" w:type="dxa"/>
            <w:vMerge w:val="restart"/>
            <w:tcBorders>
              <w:top w:val="nil"/>
              <w:left w:val="nil"/>
              <w:bottom w:val="single" w:sz="6" w:space="0" w:color="000000"/>
              <w:right w:val="single" w:sz="6" w:space="0" w:color="000000"/>
            </w:tcBorders>
            <w:shd w:val="clear" w:color="auto" w:fill="auto"/>
            <w:vAlign w:val="center"/>
            <w:hideMark/>
          </w:tcPr>
          <w:p w14:paraId="229D1AD7"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10:20</w:t>
            </w:r>
          </w:p>
        </w:tc>
      </w:tr>
      <w:tr w:rsidR="00FE40A7" w:rsidRPr="00FE40A7" w14:paraId="468D199C" w14:textId="77777777" w:rsidTr="00FE40A7">
        <w:trPr>
          <w:trHeight w:val="570"/>
          <w:jc w:val="center"/>
        </w:trPr>
        <w:tc>
          <w:tcPr>
            <w:tcW w:w="2775" w:type="dxa"/>
            <w:vMerge/>
            <w:tcBorders>
              <w:top w:val="nil"/>
              <w:left w:val="single" w:sz="6" w:space="0" w:color="000000"/>
              <w:bottom w:val="single" w:sz="6" w:space="0" w:color="000000"/>
              <w:right w:val="single" w:sz="6" w:space="0" w:color="000000"/>
            </w:tcBorders>
            <w:shd w:val="clear" w:color="auto" w:fill="auto"/>
            <w:vAlign w:val="center"/>
            <w:hideMark/>
          </w:tcPr>
          <w:p w14:paraId="34B3F0DF" w14:textId="77777777" w:rsidR="00FE40A7" w:rsidRPr="00FE40A7" w:rsidRDefault="00FE40A7" w:rsidP="00FE40A7">
            <w:pPr>
              <w:widowControl/>
              <w:jc w:val="left"/>
              <w:rPr>
                <w:rFonts w:ascii="宋体" w:eastAsia="宋体" w:hAnsi="宋体" w:cs="Helvetica"/>
                <w:color w:val="333333"/>
                <w:kern w:val="0"/>
                <w:sz w:val="24"/>
                <w:szCs w:val="24"/>
              </w:rPr>
            </w:pPr>
          </w:p>
        </w:tc>
        <w:tc>
          <w:tcPr>
            <w:tcW w:w="2775" w:type="dxa"/>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14:paraId="762C699C"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8:00</w:t>
            </w:r>
          </w:p>
        </w:tc>
        <w:tc>
          <w:tcPr>
            <w:tcW w:w="2775" w:type="dxa"/>
            <w:vMerge/>
            <w:tcBorders>
              <w:top w:val="nil"/>
              <w:left w:val="nil"/>
              <w:bottom w:val="single" w:sz="6" w:space="0" w:color="000000"/>
              <w:right w:val="single" w:sz="6" w:space="0" w:color="000000"/>
            </w:tcBorders>
            <w:shd w:val="clear" w:color="auto" w:fill="auto"/>
            <w:vAlign w:val="center"/>
            <w:hideMark/>
          </w:tcPr>
          <w:p w14:paraId="20DC82A8" w14:textId="77777777" w:rsidR="00FE40A7" w:rsidRPr="00FE40A7" w:rsidRDefault="00FE40A7" w:rsidP="00FE40A7">
            <w:pPr>
              <w:widowControl/>
              <w:jc w:val="left"/>
              <w:rPr>
                <w:rFonts w:ascii="宋体" w:eastAsia="宋体" w:hAnsi="宋体" w:cs="Helvetica"/>
                <w:color w:val="333333"/>
                <w:kern w:val="0"/>
                <w:sz w:val="24"/>
                <w:szCs w:val="24"/>
              </w:rPr>
            </w:pPr>
          </w:p>
        </w:tc>
      </w:tr>
      <w:tr w:rsidR="00FE40A7" w:rsidRPr="00FE40A7" w14:paraId="70E72866" w14:textId="77777777" w:rsidTr="00FE40A7">
        <w:trPr>
          <w:trHeight w:val="570"/>
          <w:jc w:val="center"/>
        </w:trPr>
        <w:tc>
          <w:tcPr>
            <w:tcW w:w="2775" w:type="dxa"/>
            <w:vMerge/>
            <w:tcBorders>
              <w:top w:val="nil"/>
              <w:left w:val="single" w:sz="6" w:space="0" w:color="000000"/>
              <w:bottom w:val="single" w:sz="6" w:space="0" w:color="000000"/>
              <w:right w:val="single" w:sz="6" w:space="0" w:color="000000"/>
            </w:tcBorders>
            <w:shd w:val="clear" w:color="auto" w:fill="auto"/>
            <w:vAlign w:val="center"/>
            <w:hideMark/>
          </w:tcPr>
          <w:p w14:paraId="2E1C4074" w14:textId="77777777" w:rsidR="00FE40A7" w:rsidRPr="00FE40A7" w:rsidRDefault="00FE40A7" w:rsidP="00FE40A7">
            <w:pPr>
              <w:widowControl/>
              <w:jc w:val="left"/>
              <w:rPr>
                <w:rFonts w:ascii="宋体" w:eastAsia="宋体" w:hAnsi="宋体" w:cs="Helvetica"/>
                <w:color w:val="333333"/>
                <w:kern w:val="0"/>
                <w:sz w:val="24"/>
                <w:szCs w:val="24"/>
              </w:rPr>
            </w:pPr>
          </w:p>
        </w:tc>
        <w:tc>
          <w:tcPr>
            <w:tcW w:w="2775" w:type="dxa"/>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14:paraId="0CE16042"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9:10</w:t>
            </w:r>
          </w:p>
        </w:tc>
        <w:tc>
          <w:tcPr>
            <w:tcW w:w="2775" w:type="dxa"/>
            <w:tcBorders>
              <w:top w:val="single" w:sz="6" w:space="0" w:color="000000"/>
              <w:left w:val="nil"/>
              <w:bottom w:val="single" w:sz="6" w:space="0" w:color="000000"/>
              <w:right w:val="single" w:sz="6" w:space="0" w:color="000000"/>
            </w:tcBorders>
            <w:shd w:val="clear" w:color="auto" w:fill="auto"/>
            <w:vAlign w:val="center"/>
            <w:hideMark/>
          </w:tcPr>
          <w:p w14:paraId="3D368DB5"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13:10</w:t>
            </w:r>
          </w:p>
        </w:tc>
      </w:tr>
      <w:tr w:rsidR="00FE40A7" w:rsidRPr="00FE40A7" w14:paraId="088D0E44" w14:textId="77777777" w:rsidTr="00FE40A7">
        <w:trPr>
          <w:trHeight w:val="570"/>
          <w:jc w:val="center"/>
        </w:trPr>
        <w:tc>
          <w:tcPr>
            <w:tcW w:w="2775" w:type="dxa"/>
            <w:vMerge/>
            <w:tcBorders>
              <w:top w:val="nil"/>
              <w:left w:val="single" w:sz="6" w:space="0" w:color="000000"/>
              <w:bottom w:val="single" w:sz="6" w:space="0" w:color="000000"/>
              <w:right w:val="single" w:sz="6" w:space="0" w:color="000000"/>
            </w:tcBorders>
            <w:shd w:val="clear" w:color="auto" w:fill="auto"/>
            <w:vAlign w:val="center"/>
            <w:hideMark/>
          </w:tcPr>
          <w:p w14:paraId="6F05D47A" w14:textId="77777777" w:rsidR="00FE40A7" w:rsidRPr="00FE40A7" w:rsidRDefault="00FE40A7" w:rsidP="00FE40A7">
            <w:pPr>
              <w:widowControl/>
              <w:jc w:val="left"/>
              <w:rPr>
                <w:rFonts w:ascii="宋体" w:eastAsia="宋体" w:hAnsi="宋体" w:cs="Helvetica"/>
                <w:color w:val="333333"/>
                <w:kern w:val="0"/>
                <w:sz w:val="24"/>
                <w:szCs w:val="24"/>
              </w:rPr>
            </w:pPr>
          </w:p>
        </w:tc>
        <w:tc>
          <w:tcPr>
            <w:tcW w:w="2775" w:type="dxa"/>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14:paraId="4DB53D3D"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13:30</w:t>
            </w:r>
          </w:p>
        </w:tc>
        <w:tc>
          <w:tcPr>
            <w:tcW w:w="2775" w:type="dxa"/>
            <w:tcBorders>
              <w:top w:val="single" w:sz="6" w:space="0" w:color="000000"/>
              <w:left w:val="nil"/>
              <w:bottom w:val="single" w:sz="6" w:space="0" w:color="000000"/>
              <w:right w:val="single" w:sz="6" w:space="0" w:color="000000"/>
            </w:tcBorders>
            <w:shd w:val="clear" w:color="auto" w:fill="auto"/>
            <w:vAlign w:val="center"/>
            <w:hideMark/>
          </w:tcPr>
          <w:p w14:paraId="3CFB1CCF"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17:10</w:t>
            </w:r>
          </w:p>
        </w:tc>
      </w:tr>
      <w:tr w:rsidR="00FE40A7" w:rsidRPr="00FE40A7" w14:paraId="4E2F84BA" w14:textId="77777777" w:rsidTr="00FE40A7">
        <w:trPr>
          <w:trHeight w:val="570"/>
          <w:jc w:val="center"/>
        </w:trPr>
        <w:tc>
          <w:tcPr>
            <w:tcW w:w="2775" w:type="dxa"/>
            <w:vMerge/>
            <w:tcBorders>
              <w:top w:val="nil"/>
              <w:left w:val="single" w:sz="6" w:space="0" w:color="000000"/>
              <w:bottom w:val="single" w:sz="6" w:space="0" w:color="000000"/>
              <w:right w:val="single" w:sz="6" w:space="0" w:color="000000"/>
            </w:tcBorders>
            <w:shd w:val="clear" w:color="auto" w:fill="auto"/>
            <w:vAlign w:val="center"/>
            <w:hideMark/>
          </w:tcPr>
          <w:p w14:paraId="2668EABF" w14:textId="77777777" w:rsidR="00FE40A7" w:rsidRPr="00FE40A7" w:rsidRDefault="00FE40A7" w:rsidP="00FE40A7">
            <w:pPr>
              <w:widowControl/>
              <w:jc w:val="left"/>
              <w:rPr>
                <w:rFonts w:ascii="宋体" w:eastAsia="宋体" w:hAnsi="宋体" w:cs="Helvetica"/>
                <w:color w:val="333333"/>
                <w:kern w:val="0"/>
                <w:sz w:val="24"/>
                <w:szCs w:val="24"/>
              </w:rPr>
            </w:pPr>
          </w:p>
        </w:tc>
        <w:tc>
          <w:tcPr>
            <w:tcW w:w="2775" w:type="dxa"/>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14:paraId="22026307"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17:30</w:t>
            </w:r>
          </w:p>
        </w:tc>
        <w:tc>
          <w:tcPr>
            <w:tcW w:w="2775" w:type="dxa"/>
            <w:tcBorders>
              <w:top w:val="single" w:sz="6" w:space="0" w:color="000000"/>
              <w:left w:val="nil"/>
              <w:bottom w:val="single" w:sz="6" w:space="0" w:color="000000"/>
              <w:right w:val="single" w:sz="6" w:space="0" w:color="000000"/>
            </w:tcBorders>
            <w:shd w:val="clear" w:color="auto" w:fill="auto"/>
            <w:vAlign w:val="center"/>
            <w:hideMark/>
          </w:tcPr>
          <w:p w14:paraId="509DBB84"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21:10</w:t>
            </w:r>
          </w:p>
        </w:tc>
      </w:tr>
      <w:tr w:rsidR="00FE40A7" w:rsidRPr="00FE40A7" w14:paraId="7423BF18" w14:textId="77777777" w:rsidTr="00FE40A7">
        <w:trPr>
          <w:trHeight w:val="570"/>
          <w:jc w:val="center"/>
        </w:trPr>
        <w:tc>
          <w:tcPr>
            <w:tcW w:w="2775" w:type="dxa"/>
            <w:vMerge w:val="restart"/>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14:paraId="1003C23E"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1月14日</w:t>
            </w:r>
          </w:p>
        </w:tc>
        <w:tc>
          <w:tcPr>
            <w:tcW w:w="2775" w:type="dxa"/>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14:paraId="7B3F82DC"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8:00</w:t>
            </w:r>
          </w:p>
        </w:tc>
        <w:tc>
          <w:tcPr>
            <w:tcW w:w="2775" w:type="dxa"/>
            <w:vMerge w:val="restart"/>
            <w:tcBorders>
              <w:top w:val="nil"/>
              <w:left w:val="nil"/>
              <w:bottom w:val="single" w:sz="6" w:space="0" w:color="000000"/>
              <w:right w:val="single" w:sz="6" w:space="0" w:color="000000"/>
            </w:tcBorders>
            <w:shd w:val="clear" w:color="auto" w:fill="auto"/>
            <w:vAlign w:val="center"/>
            <w:hideMark/>
          </w:tcPr>
          <w:p w14:paraId="4E8C36EB"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13:10</w:t>
            </w:r>
          </w:p>
        </w:tc>
      </w:tr>
      <w:tr w:rsidR="00FE40A7" w:rsidRPr="00FE40A7" w14:paraId="387441F1" w14:textId="77777777" w:rsidTr="00FE40A7">
        <w:trPr>
          <w:trHeight w:val="570"/>
          <w:jc w:val="center"/>
        </w:trPr>
        <w:tc>
          <w:tcPr>
            <w:tcW w:w="2775" w:type="dxa"/>
            <w:vMerge/>
            <w:tcBorders>
              <w:top w:val="nil"/>
              <w:left w:val="single" w:sz="6" w:space="0" w:color="000000"/>
              <w:bottom w:val="single" w:sz="6" w:space="0" w:color="000000"/>
              <w:right w:val="single" w:sz="6" w:space="0" w:color="000000"/>
            </w:tcBorders>
            <w:shd w:val="clear" w:color="auto" w:fill="auto"/>
            <w:vAlign w:val="center"/>
            <w:hideMark/>
          </w:tcPr>
          <w:p w14:paraId="1A66E0E0" w14:textId="77777777" w:rsidR="00FE40A7" w:rsidRPr="00FE40A7" w:rsidRDefault="00FE40A7" w:rsidP="00FE40A7">
            <w:pPr>
              <w:widowControl/>
              <w:jc w:val="left"/>
              <w:rPr>
                <w:rFonts w:ascii="宋体" w:eastAsia="宋体" w:hAnsi="宋体" w:cs="Helvetica"/>
                <w:color w:val="333333"/>
                <w:kern w:val="0"/>
                <w:sz w:val="24"/>
                <w:szCs w:val="24"/>
              </w:rPr>
            </w:pPr>
          </w:p>
        </w:tc>
        <w:tc>
          <w:tcPr>
            <w:tcW w:w="2775" w:type="dxa"/>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14:paraId="77CDAD3D"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9:10</w:t>
            </w:r>
          </w:p>
        </w:tc>
        <w:tc>
          <w:tcPr>
            <w:tcW w:w="2775" w:type="dxa"/>
            <w:vMerge/>
            <w:tcBorders>
              <w:top w:val="nil"/>
              <w:left w:val="nil"/>
              <w:bottom w:val="single" w:sz="6" w:space="0" w:color="000000"/>
              <w:right w:val="single" w:sz="6" w:space="0" w:color="000000"/>
            </w:tcBorders>
            <w:shd w:val="clear" w:color="auto" w:fill="auto"/>
            <w:vAlign w:val="center"/>
            <w:hideMark/>
          </w:tcPr>
          <w:p w14:paraId="287C0262" w14:textId="77777777" w:rsidR="00FE40A7" w:rsidRPr="00FE40A7" w:rsidRDefault="00FE40A7" w:rsidP="00FE40A7">
            <w:pPr>
              <w:widowControl/>
              <w:jc w:val="left"/>
              <w:rPr>
                <w:rFonts w:ascii="宋体" w:eastAsia="宋体" w:hAnsi="宋体" w:cs="Helvetica"/>
                <w:color w:val="333333"/>
                <w:kern w:val="0"/>
                <w:sz w:val="24"/>
                <w:szCs w:val="24"/>
              </w:rPr>
            </w:pPr>
          </w:p>
        </w:tc>
      </w:tr>
      <w:tr w:rsidR="00FE40A7" w:rsidRPr="00FE40A7" w14:paraId="38710193" w14:textId="77777777" w:rsidTr="00FE40A7">
        <w:trPr>
          <w:trHeight w:val="570"/>
          <w:jc w:val="center"/>
        </w:trPr>
        <w:tc>
          <w:tcPr>
            <w:tcW w:w="2775" w:type="dxa"/>
            <w:vMerge/>
            <w:tcBorders>
              <w:top w:val="nil"/>
              <w:left w:val="single" w:sz="6" w:space="0" w:color="000000"/>
              <w:bottom w:val="single" w:sz="6" w:space="0" w:color="000000"/>
              <w:right w:val="single" w:sz="6" w:space="0" w:color="000000"/>
            </w:tcBorders>
            <w:shd w:val="clear" w:color="auto" w:fill="auto"/>
            <w:vAlign w:val="center"/>
            <w:hideMark/>
          </w:tcPr>
          <w:p w14:paraId="5F129A4F" w14:textId="77777777" w:rsidR="00FE40A7" w:rsidRPr="00FE40A7" w:rsidRDefault="00FE40A7" w:rsidP="00FE40A7">
            <w:pPr>
              <w:widowControl/>
              <w:jc w:val="left"/>
              <w:rPr>
                <w:rFonts w:ascii="宋体" w:eastAsia="宋体" w:hAnsi="宋体" w:cs="Helvetica"/>
                <w:color w:val="333333"/>
                <w:kern w:val="0"/>
                <w:sz w:val="24"/>
                <w:szCs w:val="24"/>
              </w:rPr>
            </w:pPr>
          </w:p>
        </w:tc>
        <w:tc>
          <w:tcPr>
            <w:tcW w:w="2775" w:type="dxa"/>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14:paraId="67B6A7C8"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13:30</w:t>
            </w:r>
          </w:p>
        </w:tc>
        <w:tc>
          <w:tcPr>
            <w:tcW w:w="2775" w:type="dxa"/>
            <w:tcBorders>
              <w:top w:val="single" w:sz="6" w:space="0" w:color="000000"/>
              <w:left w:val="nil"/>
              <w:bottom w:val="single" w:sz="6" w:space="0" w:color="000000"/>
              <w:right w:val="single" w:sz="6" w:space="0" w:color="000000"/>
            </w:tcBorders>
            <w:shd w:val="clear" w:color="auto" w:fill="auto"/>
            <w:vAlign w:val="center"/>
            <w:hideMark/>
          </w:tcPr>
          <w:p w14:paraId="654F90C0"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17:10</w:t>
            </w:r>
          </w:p>
        </w:tc>
      </w:tr>
      <w:tr w:rsidR="00FE40A7" w:rsidRPr="00FE40A7" w14:paraId="42179289" w14:textId="77777777" w:rsidTr="00FE40A7">
        <w:trPr>
          <w:trHeight w:val="570"/>
          <w:jc w:val="center"/>
        </w:trPr>
        <w:tc>
          <w:tcPr>
            <w:tcW w:w="277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14:paraId="6256267D"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1月15日</w:t>
            </w:r>
          </w:p>
        </w:tc>
        <w:tc>
          <w:tcPr>
            <w:tcW w:w="2775" w:type="dxa"/>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14:paraId="1E0F6B32"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8:00</w:t>
            </w:r>
          </w:p>
        </w:tc>
        <w:tc>
          <w:tcPr>
            <w:tcW w:w="2775" w:type="dxa"/>
            <w:tcBorders>
              <w:top w:val="single" w:sz="6" w:space="0" w:color="000000"/>
              <w:left w:val="nil"/>
              <w:bottom w:val="single" w:sz="6" w:space="0" w:color="000000"/>
              <w:right w:val="single" w:sz="6" w:space="0" w:color="000000"/>
            </w:tcBorders>
            <w:shd w:val="clear" w:color="auto" w:fill="auto"/>
            <w:vAlign w:val="center"/>
            <w:hideMark/>
          </w:tcPr>
          <w:p w14:paraId="50901236" w14:textId="77777777" w:rsidR="00FE40A7" w:rsidRPr="00FE40A7" w:rsidRDefault="00FE40A7" w:rsidP="00FE40A7">
            <w:pPr>
              <w:widowControl/>
              <w:jc w:val="center"/>
              <w:rPr>
                <w:rFonts w:ascii="宋体" w:eastAsia="宋体" w:hAnsi="宋体" w:cs="Helvetica"/>
                <w:color w:val="333333"/>
                <w:kern w:val="0"/>
                <w:sz w:val="24"/>
                <w:szCs w:val="24"/>
              </w:rPr>
            </w:pPr>
            <w:r w:rsidRPr="00FE40A7">
              <w:rPr>
                <w:rFonts w:ascii="宋体" w:eastAsia="宋体" w:hAnsi="宋体" w:cs="Times New Roman" w:hint="eastAsia"/>
                <w:color w:val="333333"/>
                <w:sz w:val="24"/>
                <w:szCs w:val="24"/>
              </w:rPr>
              <w:t>17:10</w:t>
            </w:r>
          </w:p>
        </w:tc>
      </w:tr>
    </w:tbl>
    <w:p w14:paraId="1D5D6159" w14:textId="77777777" w:rsidR="00FE40A7" w:rsidRPr="00FE40A7" w:rsidRDefault="00FE40A7" w:rsidP="00FE40A7">
      <w:pPr>
        <w:widowControl/>
        <w:spacing w:after="150"/>
        <w:jc w:val="left"/>
        <w:rPr>
          <w:rFonts w:ascii="Helvetica" w:eastAsia="宋体" w:hAnsi="Helvetica" w:cs="Helvetica"/>
          <w:color w:val="333333"/>
          <w:kern w:val="0"/>
          <w:szCs w:val="21"/>
        </w:rPr>
      </w:pPr>
      <w:r w:rsidRPr="00FE40A7">
        <w:rPr>
          <w:rFonts w:ascii="宋体" w:eastAsia="宋体" w:hAnsi="宋体" w:cs="Helvetica" w:hint="eastAsia"/>
          <w:color w:val="333333"/>
          <w:kern w:val="0"/>
          <w:sz w:val="30"/>
          <w:szCs w:val="30"/>
        </w:rPr>
        <w:t>    1月16日起教学班车停开。</w:t>
      </w:r>
      <w:r w:rsidRPr="00FE40A7">
        <w:rPr>
          <w:rFonts w:ascii="宋体" w:eastAsia="宋体" w:hAnsi="宋体" w:cs="Helvetica" w:hint="eastAsia"/>
          <w:color w:val="333333"/>
          <w:kern w:val="0"/>
          <w:sz w:val="30"/>
          <w:szCs w:val="30"/>
        </w:rPr>
        <w:br/>
      </w:r>
    </w:p>
    <w:p w14:paraId="226C4310" w14:textId="77777777" w:rsidR="00FE40A7" w:rsidRPr="00FE40A7" w:rsidRDefault="00FE40A7" w:rsidP="00FE40A7">
      <w:pPr>
        <w:widowControl/>
        <w:spacing w:after="150"/>
        <w:jc w:val="right"/>
        <w:rPr>
          <w:rFonts w:ascii="Helvetica" w:eastAsia="宋体" w:hAnsi="Helvetica" w:cs="Helvetica"/>
          <w:color w:val="333333"/>
          <w:kern w:val="0"/>
          <w:szCs w:val="21"/>
        </w:rPr>
      </w:pPr>
      <w:r w:rsidRPr="00FE40A7">
        <w:rPr>
          <w:rFonts w:ascii="Helvetica" w:eastAsia="宋体" w:hAnsi="Helvetica" w:cs="Helvetica"/>
          <w:color w:val="333333"/>
          <w:kern w:val="0"/>
          <w:szCs w:val="21"/>
        </w:rPr>
        <w:br/>
      </w:r>
      <w:r w:rsidRPr="00FE40A7">
        <w:rPr>
          <w:rFonts w:ascii="宋体" w:eastAsia="宋体" w:hAnsi="宋体" w:cs="Helvetica" w:hint="eastAsia"/>
          <w:color w:val="333333"/>
          <w:kern w:val="0"/>
          <w:sz w:val="30"/>
          <w:szCs w:val="30"/>
        </w:rPr>
        <w:t xml:space="preserve">                                番禺校区管理委员会     </w:t>
      </w:r>
      <w:r w:rsidRPr="00FE40A7">
        <w:rPr>
          <w:rFonts w:ascii="宋体" w:eastAsia="宋体" w:hAnsi="宋体" w:cs="Helvetica" w:hint="eastAsia"/>
          <w:color w:val="333333"/>
          <w:kern w:val="0"/>
          <w:sz w:val="30"/>
          <w:szCs w:val="30"/>
        </w:rPr>
        <w:br/>
        <w:t>                                   2020年12月29日  </w:t>
      </w:r>
    </w:p>
    <w:p w14:paraId="3A220F4D" w14:textId="77777777" w:rsidR="00764309" w:rsidRPr="00FE40A7" w:rsidRDefault="00764309"/>
    <w:sectPr w:rsidR="00764309" w:rsidRPr="00FE40A7" w:rsidSect="00FE40A7">
      <w:pgSz w:w="11906" w:h="16838"/>
      <w:pgMar w:top="567" w:right="567" w:bottom="567" w:left="56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0A7"/>
    <w:rsid w:val="00764309"/>
    <w:rsid w:val="00FE4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640DF"/>
  <w15:chartTrackingRefBased/>
  <w15:docId w15:val="{42AE6507-E037-463C-AAB4-72A41D31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FE40A7"/>
    <w:pPr>
      <w:widowControl/>
      <w:spacing w:before="300" w:after="150"/>
      <w:jc w:val="left"/>
      <w:outlineLvl w:val="2"/>
    </w:pPr>
    <w:rPr>
      <w:rFonts w:ascii="inherit" w:eastAsia="宋体" w:hAnsi="inherit" w:cs="宋体"/>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FE40A7"/>
    <w:rPr>
      <w:rFonts w:ascii="inherit" w:eastAsia="宋体" w:hAnsi="inherit" w:cs="宋体"/>
      <w:kern w:val="0"/>
      <w:sz w:val="36"/>
      <w:szCs w:val="36"/>
    </w:rPr>
  </w:style>
  <w:style w:type="character" w:styleId="a3">
    <w:name w:val="Hyperlink"/>
    <w:basedOn w:val="a0"/>
    <w:uiPriority w:val="99"/>
    <w:semiHidden/>
    <w:unhideWhenUsed/>
    <w:rsid w:val="00FE40A7"/>
    <w:rPr>
      <w:strike w:val="0"/>
      <w:dstrike w:val="0"/>
      <w:color w:val="337AB7"/>
      <w:u w:val="none"/>
      <w:effect w:val="none"/>
      <w:shd w:val="clear" w:color="auto" w:fill="auto"/>
    </w:rPr>
  </w:style>
  <w:style w:type="character" w:styleId="a4">
    <w:name w:val="Strong"/>
    <w:basedOn w:val="a0"/>
    <w:uiPriority w:val="22"/>
    <w:qFormat/>
    <w:rsid w:val="00FE40A7"/>
    <w:rPr>
      <w:b/>
      <w:bCs/>
    </w:rPr>
  </w:style>
  <w:style w:type="paragraph" w:styleId="a5">
    <w:name w:val="Normal (Web)"/>
    <w:basedOn w:val="a"/>
    <w:uiPriority w:val="99"/>
    <w:semiHidden/>
    <w:unhideWhenUsed/>
    <w:rsid w:val="00FE40A7"/>
    <w:pPr>
      <w:widowControl/>
      <w:spacing w:after="150"/>
      <w:jc w:val="left"/>
    </w:pPr>
    <w:rPr>
      <w:rFonts w:ascii="宋体" w:eastAsia="宋体" w:hAnsi="宋体" w:cs="宋体"/>
      <w:kern w:val="0"/>
      <w:sz w:val="24"/>
      <w:szCs w:val="24"/>
    </w:rPr>
  </w:style>
  <w:style w:type="character" w:customStyle="1" w:styleId="xdrichtextbox">
    <w:name w:val="xdrichtextbox"/>
    <w:basedOn w:val="a0"/>
    <w:rsid w:val="00FE4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691899">
      <w:bodyDiv w:val="1"/>
      <w:marLeft w:val="0"/>
      <w:marRight w:val="0"/>
      <w:marTop w:val="0"/>
      <w:marBottom w:val="0"/>
      <w:divBdr>
        <w:top w:val="none" w:sz="0" w:space="0" w:color="auto"/>
        <w:left w:val="none" w:sz="0" w:space="0" w:color="auto"/>
        <w:bottom w:val="none" w:sz="0" w:space="0" w:color="auto"/>
        <w:right w:val="none" w:sz="0" w:space="0" w:color="auto"/>
      </w:divBdr>
      <w:divsChild>
        <w:div w:id="1034229997">
          <w:marLeft w:val="0"/>
          <w:marRight w:val="0"/>
          <w:marTop w:val="0"/>
          <w:marBottom w:val="0"/>
          <w:divBdr>
            <w:top w:val="none" w:sz="0" w:space="0" w:color="auto"/>
            <w:left w:val="none" w:sz="0" w:space="0" w:color="auto"/>
            <w:bottom w:val="none" w:sz="0" w:space="0" w:color="auto"/>
            <w:right w:val="none" w:sz="0" w:space="0" w:color="auto"/>
          </w:divBdr>
          <w:divsChild>
            <w:div w:id="591429432">
              <w:marLeft w:val="0"/>
              <w:marRight w:val="0"/>
              <w:marTop w:val="0"/>
              <w:marBottom w:val="0"/>
              <w:divBdr>
                <w:top w:val="none" w:sz="0" w:space="0" w:color="auto"/>
                <w:left w:val="none" w:sz="0" w:space="0" w:color="auto"/>
                <w:bottom w:val="none" w:sz="0" w:space="0" w:color="auto"/>
                <w:right w:val="none" w:sz="0" w:space="0" w:color="auto"/>
              </w:divBdr>
              <w:divsChild>
                <w:div w:id="1454711578">
                  <w:marLeft w:val="0"/>
                  <w:marRight w:val="0"/>
                  <w:marTop w:val="0"/>
                  <w:marBottom w:val="0"/>
                  <w:divBdr>
                    <w:top w:val="none" w:sz="0" w:space="0" w:color="auto"/>
                    <w:left w:val="none" w:sz="0" w:space="0" w:color="auto"/>
                    <w:bottom w:val="none" w:sz="0" w:space="0" w:color="auto"/>
                    <w:right w:val="none" w:sz="0" w:space="0" w:color="auto"/>
                  </w:divBdr>
                  <w:divsChild>
                    <w:div w:id="1992438419">
                      <w:marLeft w:val="0"/>
                      <w:marRight w:val="0"/>
                      <w:marTop w:val="0"/>
                      <w:marBottom w:val="0"/>
                      <w:divBdr>
                        <w:top w:val="none" w:sz="0" w:space="0" w:color="auto"/>
                        <w:left w:val="none" w:sz="0" w:space="0" w:color="auto"/>
                        <w:bottom w:val="none" w:sz="0" w:space="0" w:color="auto"/>
                        <w:right w:val="none" w:sz="0" w:space="0" w:color="auto"/>
                      </w:divBdr>
                      <w:divsChild>
                        <w:div w:id="560480160">
                          <w:marLeft w:val="-225"/>
                          <w:marRight w:val="-225"/>
                          <w:marTop w:val="0"/>
                          <w:marBottom w:val="0"/>
                          <w:divBdr>
                            <w:top w:val="none" w:sz="0" w:space="0" w:color="auto"/>
                            <w:left w:val="none" w:sz="0" w:space="0" w:color="auto"/>
                            <w:bottom w:val="none" w:sz="0" w:space="0" w:color="auto"/>
                            <w:right w:val="none" w:sz="0" w:space="0" w:color="auto"/>
                          </w:divBdr>
                          <w:divsChild>
                            <w:div w:id="214438797">
                              <w:marLeft w:val="0"/>
                              <w:marRight w:val="0"/>
                              <w:marTop w:val="0"/>
                              <w:marBottom w:val="0"/>
                              <w:divBdr>
                                <w:top w:val="none" w:sz="0" w:space="0" w:color="auto"/>
                                <w:left w:val="none" w:sz="0" w:space="0" w:color="auto"/>
                                <w:bottom w:val="none" w:sz="0" w:space="0" w:color="auto"/>
                                <w:right w:val="none" w:sz="0" w:space="0" w:color="auto"/>
                              </w:divBdr>
                              <w:divsChild>
                                <w:div w:id="1123766538">
                                  <w:marLeft w:val="0"/>
                                  <w:marRight w:val="0"/>
                                  <w:marTop w:val="0"/>
                                  <w:marBottom w:val="0"/>
                                  <w:divBdr>
                                    <w:top w:val="none" w:sz="0" w:space="0" w:color="auto"/>
                                    <w:left w:val="none" w:sz="0" w:space="0" w:color="auto"/>
                                    <w:bottom w:val="none" w:sz="0" w:space="0" w:color="auto"/>
                                    <w:right w:val="none" w:sz="0" w:space="0" w:color="auto"/>
                                  </w:divBdr>
                                  <w:divsChild>
                                    <w:div w:id="473104899">
                                      <w:marLeft w:val="0"/>
                                      <w:marRight w:val="0"/>
                                      <w:marTop w:val="0"/>
                                      <w:marBottom w:val="0"/>
                                      <w:divBdr>
                                        <w:top w:val="none" w:sz="0" w:space="0" w:color="auto"/>
                                        <w:left w:val="none" w:sz="0" w:space="0" w:color="auto"/>
                                        <w:bottom w:val="none" w:sz="0" w:space="0" w:color="auto"/>
                                        <w:right w:val="none" w:sz="0" w:space="0" w:color="auto"/>
                                      </w:divBdr>
                                    </w:div>
                                    <w:div w:id="9160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hy</dc:creator>
  <cp:keywords/>
  <dc:description/>
  <cp:lastModifiedBy>l hy</cp:lastModifiedBy>
  <cp:revision>1</cp:revision>
  <dcterms:created xsi:type="dcterms:W3CDTF">2020-12-31T10:02:00Z</dcterms:created>
  <dcterms:modified xsi:type="dcterms:W3CDTF">2020-12-31T10:05:00Z</dcterms:modified>
</cp:coreProperties>
</file>